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Załącznik nr  1 – Formularz oferty</w:t>
      </w:r>
    </w:p>
    <w:p w14:paraId="189F1C9D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Wykonawca/ pieczątka:</w:t>
      </w:r>
      <w:r w:rsidRPr="00C551A1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C551A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</w:p>
          <w:p w14:paraId="08E31CBD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2A8B42" w14:textId="5BF30405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  <w:t>.......</w:t>
      </w:r>
      <w:r w:rsidR="00C551A1">
        <w:rPr>
          <w:rFonts w:asciiTheme="majorHAnsi" w:hAnsiTheme="majorHAnsi" w:cstheme="majorHAnsi"/>
          <w:sz w:val="22"/>
          <w:szCs w:val="22"/>
        </w:rPr>
        <w:t>.............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 dn. ...</w:t>
      </w:r>
      <w:r w:rsidR="00C551A1">
        <w:rPr>
          <w:rFonts w:asciiTheme="majorHAnsi" w:hAnsiTheme="majorHAnsi" w:cstheme="majorHAnsi"/>
          <w:sz w:val="22"/>
          <w:szCs w:val="22"/>
        </w:rPr>
        <w:t>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...............</w:t>
      </w:r>
    </w:p>
    <w:p w14:paraId="4A2D2690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12D3602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Nazwa(y) i adres(y) Wykonawcy(ów) …………………………………………………….</w:t>
      </w:r>
    </w:p>
    <w:p w14:paraId="7E7DC071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Adres(y) Wykonawcy(ów) …………………………………………………………………</w:t>
      </w:r>
    </w:p>
    <w:p w14:paraId="394CA776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NIP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4CC12FCF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REGON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…………………………………………………………………...</w:t>
      </w:r>
    </w:p>
    <w:p w14:paraId="2A53FF27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Telefon(y)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 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</w:t>
      </w:r>
    </w:p>
    <w:p w14:paraId="737044AB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Adres mail  na który Zamawiający może przesyłać korespondencję</w:t>
      </w:r>
    </w:p>
    <w:p w14:paraId="35075B98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76519947" w14:textId="77777777" w:rsidR="00FD711D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722870" w14:textId="7F40BC5F" w:rsidR="00E01A07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numer postępowania 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DAiI</w:t>
      </w:r>
      <w:proofErr w:type="spellEnd"/>
      <w:r w:rsidR="00DD1ABB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="00547EC7" w:rsidRPr="00C551A1">
        <w:rPr>
          <w:rFonts w:asciiTheme="majorHAnsi" w:hAnsiTheme="majorHAnsi" w:cstheme="majorHAnsi"/>
          <w:sz w:val="22"/>
          <w:szCs w:val="22"/>
        </w:rPr>
        <w:t>02</w:t>
      </w:r>
      <w:r w:rsidR="001D5A6B" w:rsidRPr="00C551A1">
        <w:rPr>
          <w:rFonts w:asciiTheme="majorHAnsi" w:hAnsiTheme="majorHAnsi" w:cstheme="majorHAnsi"/>
          <w:sz w:val="22"/>
          <w:szCs w:val="22"/>
        </w:rPr>
        <w:t>/10/</w:t>
      </w:r>
      <w:r w:rsidRPr="00C551A1">
        <w:rPr>
          <w:rFonts w:asciiTheme="majorHAnsi" w:hAnsiTheme="majorHAnsi" w:cstheme="majorHAnsi"/>
          <w:sz w:val="22"/>
          <w:szCs w:val="22"/>
        </w:rPr>
        <w:t>201</w:t>
      </w:r>
      <w:r w:rsidR="00547EC7" w:rsidRPr="00C551A1">
        <w:rPr>
          <w:rFonts w:asciiTheme="majorHAnsi" w:hAnsiTheme="majorHAnsi" w:cstheme="majorHAnsi"/>
          <w:sz w:val="22"/>
          <w:szCs w:val="22"/>
        </w:rPr>
        <w:t>21</w:t>
      </w:r>
    </w:p>
    <w:p w14:paraId="3D861D0A" w14:textId="77777777" w:rsidR="00E01A07" w:rsidRPr="00C551A1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b/>
          <w:bCs/>
          <w:sz w:val="22"/>
          <w:szCs w:val="22"/>
          <w:lang w:val="x-none"/>
        </w:rPr>
        <w:t>Formularz oferty</w:t>
      </w:r>
    </w:p>
    <w:p w14:paraId="5D14E5FE" w14:textId="2886287E" w:rsidR="0076416B" w:rsidRPr="00C551A1" w:rsidRDefault="00E01A07" w:rsidP="00C551A1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Składam(y) ofertę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na </w:t>
      </w:r>
      <w:r w:rsidRPr="00C551A1">
        <w:rPr>
          <w:rFonts w:asciiTheme="majorHAnsi" w:hAnsiTheme="majorHAnsi" w:cstheme="majorHAnsi"/>
          <w:sz w:val="22"/>
          <w:szCs w:val="22"/>
        </w:rPr>
        <w:t xml:space="preserve">wykonanie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zamówienia </w:t>
      </w:r>
      <w:r w:rsidRPr="00C551A1">
        <w:rPr>
          <w:rFonts w:asciiTheme="majorHAnsi" w:hAnsiTheme="majorHAnsi" w:cstheme="majorHAnsi"/>
          <w:sz w:val="22"/>
          <w:szCs w:val="22"/>
        </w:rPr>
        <w:t>w zakresie określonym w zapytaniu ofertowym</w:t>
      </w:r>
      <w:r w:rsidR="005D2F65" w:rsidRPr="00C551A1">
        <w:rPr>
          <w:rFonts w:asciiTheme="majorHAnsi" w:hAnsiTheme="majorHAnsi" w:cstheme="majorHAnsi"/>
          <w:sz w:val="22"/>
          <w:szCs w:val="22"/>
        </w:rPr>
        <w:t xml:space="preserve"> na </w:t>
      </w:r>
      <w:r w:rsidR="00B61F8A" w:rsidRPr="00C551A1">
        <w:rPr>
          <w:rFonts w:asciiTheme="majorHAnsi" w:hAnsiTheme="majorHAnsi" w:cstheme="majorHAnsi"/>
          <w:sz w:val="22"/>
          <w:szCs w:val="22"/>
        </w:rPr>
        <w:t xml:space="preserve"> „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Demontaż </w:t>
      </w:r>
      <w:r w:rsidR="008207C7" w:rsidRPr="00C551A1">
        <w:rPr>
          <w:rFonts w:asciiTheme="majorHAnsi" w:hAnsiTheme="majorHAnsi" w:cstheme="majorHAnsi"/>
          <w:sz w:val="22"/>
          <w:szCs w:val="22"/>
        </w:rPr>
        <w:t xml:space="preserve">i utylizacja 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obecnych opraw rastrowych oraz zakup, dostawa i montaż nowych opraw LED wraz z ich relokacją do pomieszczeń </w:t>
      </w:r>
      <w:r w:rsidR="00547EC7" w:rsidRPr="00C551A1">
        <w:rPr>
          <w:rFonts w:asciiTheme="majorHAnsi" w:hAnsiTheme="majorHAnsi" w:cstheme="majorHAnsi"/>
          <w:sz w:val="22"/>
          <w:szCs w:val="22"/>
        </w:rPr>
        <w:t>31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 w budynku Krakowskiego Parku Technologicznego przy ul. prof. Michała Życzkowskiego 14 w Krakowie</w:t>
      </w:r>
      <w:r w:rsidR="00C46DF5" w:rsidRPr="00C551A1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”</w:t>
      </w:r>
      <w:r w:rsidR="00D06C84" w:rsidRPr="00C551A1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.</w:t>
      </w:r>
    </w:p>
    <w:p w14:paraId="05C8278E" w14:textId="77777777" w:rsidR="00E93CC8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za kwotę:</w:t>
      </w:r>
    </w:p>
    <w:p w14:paraId="6AA223BD" w14:textId="77777777" w:rsidR="00E93CC8" w:rsidRPr="00C551A1" w:rsidRDefault="00C46DF5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 xml:space="preserve"> netto - …………… zł</w:t>
      </w:r>
    </w:p>
    <w:p w14:paraId="6941E97E" w14:textId="77777777" w:rsidR="00E93CC8" w:rsidRPr="00C551A1" w:rsidRDefault="00E93CC8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Podatek VAT stawka ……% - ……………. zł </w:t>
      </w:r>
    </w:p>
    <w:p w14:paraId="20A76CD4" w14:textId="77777777" w:rsidR="00E93CC8" w:rsidRPr="00C551A1" w:rsidRDefault="00C46DF5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>brutto - …………….. zł</w:t>
      </w:r>
    </w:p>
    <w:p w14:paraId="5206C3A0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Cena brutto oferty jest wynagrodzeniem  ryczałtowym i obejmuje wszelkie koszty, które mogą wyniknąć </w:t>
      </w:r>
      <w:r w:rsidR="00CE4C17" w:rsidRPr="00C551A1">
        <w:rPr>
          <w:rFonts w:asciiTheme="majorHAnsi" w:hAnsiTheme="majorHAnsi" w:cstheme="majorHAnsi"/>
          <w:bCs/>
          <w:sz w:val="22"/>
          <w:szCs w:val="22"/>
        </w:rPr>
        <w:br/>
      </w:r>
      <w:r w:rsidRPr="00C551A1">
        <w:rPr>
          <w:rFonts w:asciiTheme="majorHAnsi" w:hAnsiTheme="majorHAnsi" w:cstheme="majorHAnsi"/>
          <w:bCs/>
          <w:sz w:val="22"/>
          <w:szCs w:val="22"/>
        </w:rPr>
        <w:t>w związku z wykonaniem zamówienia zgodnie z warunkami określonym w umowie.</w:t>
      </w:r>
    </w:p>
    <w:p w14:paraId="688BBD52" w14:textId="43B1F7AC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Przedmiotem oferty jest usługa określona w pkt 3 zapytania ofertowego 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z dnia </w:t>
      </w:r>
      <w:r w:rsidR="00C26E7E">
        <w:rPr>
          <w:rFonts w:asciiTheme="majorHAnsi" w:hAnsiTheme="majorHAnsi" w:cstheme="majorHAnsi"/>
          <w:sz w:val="22"/>
          <w:szCs w:val="22"/>
        </w:rPr>
        <w:t>02.11.</w:t>
      </w:r>
      <w:r w:rsidR="00547EC7" w:rsidRPr="00C551A1">
        <w:rPr>
          <w:rFonts w:asciiTheme="majorHAnsi" w:hAnsiTheme="majorHAnsi" w:cstheme="majorHAnsi"/>
          <w:sz w:val="22"/>
          <w:szCs w:val="22"/>
        </w:rPr>
        <w:t>2021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3EAD7B7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73627B04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spełniam(y) warunki udziału w postępowaniu w szczególności w zakresie posiadanego doświadczenia</w:t>
      </w:r>
      <w:r w:rsidR="00517C7B" w:rsidRPr="00C551A1">
        <w:rPr>
          <w:rFonts w:asciiTheme="majorHAnsi" w:hAnsiTheme="majorHAnsi" w:cstheme="majorHAnsi"/>
          <w:sz w:val="22"/>
          <w:szCs w:val="22"/>
        </w:rPr>
        <w:t xml:space="preserve"> oraz brak jest powiązań osobowych lub kapitałowych Wykonawcy z Zamawiającym.</w:t>
      </w:r>
    </w:p>
    <w:p w14:paraId="24164C1B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lastRenderedPageBreak/>
        <w:t>Oświadczam(y), że zapoznałem(liśmy) się z zapytaniem ofertowym i nie wnosimy do niego żadnych zastrzeżeń.</w:t>
      </w:r>
    </w:p>
    <w:p w14:paraId="067260D5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Zobowiązuję(jemy) się do wykonania przedmiotu zamówienia w terminie wskazanym w zapytaniu ofertowym.</w:t>
      </w:r>
    </w:p>
    <w:p w14:paraId="3BD4BA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jestem(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śmy</w:t>
      </w:r>
      <w:proofErr w:type="spellEnd"/>
      <w:r w:rsidRPr="00C551A1">
        <w:rPr>
          <w:rFonts w:asciiTheme="majorHAnsi" w:hAnsiTheme="majorHAnsi" w:cstheme="majorHAnsi"/>
          <w:sz w:val="22"/>
          <w:szCs w:val="22"/>
        </w:rPr>
        <w:t>) związani niniejszą ofertą przez okres 30 dni od dnia upływu terminu składania ofert.</w:t>
      </w:r>
    </w:p>
    <w:p w14:paraId="6AF43B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zobowiązuję(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emy</w:t>
      </w:r>
      <w:proofErr w:type="spellEnd"/>
      <w:r w:rsidRPr="00C551A1">
        <w:rPr>
          <w:rFonts w:asciiTheme="majorHAnsi" w:hAnsiTheme="majorHAnsi" w:cstheme="majorHAnsi"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77777777" w:rsidR="00CE4C17" w:rsidRPr="00C551A1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wypełniłem obowiązki informacyjne przewidziane w art. 13 lub art. 14 RODO1) wobec osób fizycznych, od których dane osobowe bezpośrednio lub pośrednio pozyskałem w celu ubiegania się</w:t>
      </w:r>
      <w:r w:rsidRPr="00C551A1">
        <w:rPr>
          <w:rFonts w:asciiTheme="majorHAnsi" w:hAnsiTheme="majorHAnsi" w:cstheme="majorHAnsi"/>
          <w:sz w:val="22"/>
          <w:szCs w:val="22"/>
        </w:rPr>
        <w:br/>
        <w:t>o udzielenie niniejszego zamówienia.</w:t>
      </w:r>
    </w:p>
    <w:p w14:paraId="40B7D4B4" w14:textId="77777777" w:rsidR="00CE4C17" w:rsidRPr="00C551A1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2"/>
          <w:szCs w:val="22"/>
        </w:rPr>
      </w:pPr>
    </w:p>
    <w:p w14:paraId="6767DDBF" w14:textId="77777777" w:rsidR="00E01A07" w:rsidRPr="00C551A1" w:rsidRDefault="00CE4C1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Do niniejszej oferty dołączamy następujące dokumenty jako jej załączniki:</w:t>
      </w:r>
    </w:p>
    <w:p w14:paraId="663615AF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43EAC965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213CF3F8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3A68477D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4D8B4A72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73B3CE8E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540800F1" w14:textId="77777777" w:rsidR="00CE4C17" w:rsidRPr="00C551A1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</w:rPr>
      </w:pPr>
    </w:p>
    <w:p w14:paraId="5218F1FF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PODPIS(Y)</w:t>
      </w:r>
    </w:p>
    <w:p w14:paraId="22089250" w14:textId="77777777" w:rsidR="00CE4C1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Osoby/osób uprawnionych do reprezentowania Wykonawcy</w:t>
      </w:r>
    </w:p>
    <w:sectPr w:rsidR="00CE4C17" w:rsidRPr="00C551A1" w:rsidSect="00C551A1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F90F" w14:textId="77777777" w:rsidR="00E95718" w:rsidRDefault="00E95718">
      <w:r>
        <w:separator/>
      </w:r>
    </w:p>
  </w:endnote>
  <w:endnote w:type="continuationSeparator" w:id="0">
    <w:p w14:paraId="4FFC5A6B" w14:textId="77777777" w:rsidR="00E95718" w:rsidRDefault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C2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C841" w14:textId="77777777" w:rsidR="00E95718" w:rsidRDefault="00E95718">
      <w:r>
        <w:separator/>
      </w:r>
    </w:p>
  </w:footnote>
  <w:footnote w:type="continuationSeparator" w:id="0">
    <w:p w14:paraId="642B48A9" w14:textId="77777777" w:rsidR="00E95718" w:rsidRDefault="00E9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91A65"/>
    <w:rsid w:val="001A0199"/>
    <w:rsid w:val="001B096C"/>
    <w:rsid w:val="001D5A6B"/>
    <w:rsid w:val="001E1A43"/>
    <w:rsid w:val="001E64B0"/>
    <w:rsid w:val="001F1E70"/>
    <w:rsid w:val="002328A8"/>
    <w:rsid w:val="002A0101"/>
    <w:rsid w:val="002A3BB6"/>
    <w:rsid w:val="002C5724"/>
    <w:rsid w:val="002E25A1"/>
    <w:rsid w:val="00303120"/>
    <w:rsid w:val="003155B1"/>
    <w:rsid w:val="003C65D1"/>
    <w:rsid w:val="00444B8B"/>
    <w:rsid w:val="00483E7A"/>
    <w:rsid w:val="004A760A"/>
    <w:rsid w:val="00517C7B"/>
    <w:rsid w:val="00522682"/>
    <w:rsid w:val="0052535A"/>
    <w:rsid w:val="00547EC7"/>
    <w:rsid w:val="00560032"/>
    <w:rsid w:val="005D2F65"/>
    <w:rsid w:val="005F3854"/>
    <w:rsid w:val="00632AB8"/>
    <w:rsid w:val="006B3E1D"/>
    <w:rsid w:val="006C14A4"/>
    <w:rsid w:val="00734011"/>
    <w:rsid w:val="0076416B"/>
    <w:rsid w:val="008207C7"/>
    <w:rsid w:val="00866D60"/>
    <w:rsid w:val="00902F50"/>
    <w:rsid w:val="009852BB"/>
    <w:rsid w:val="009977C2"/>
    <w:rsid w:val="009B5519"/>
    <w:rsid w:val="009D1A2C"/>
    <w:rsid w:val="00A720F1"/>
    <w:rsid w:val="00B06F8C"/>
    <w:rsid w:val="00B35110"/>
    <w:rsid w:val="00B61F8A"/>
    <w:rsid w:val="00BC36F3"/>
    <w:rsid w:val="00C26E7E"/>
    <w:rsid w:val="00C46DF5"/>
    <w:rsid w:val="00C551A1"/>
    <w:rsid w:val="00C95CBD"/>
    <w:rsid w:val="00CE4C17"/>
    <w:rsid w:val="00D06C84"/>
    <w:rsid w:val="00D55A47"/>
    <w:rsid w:val="00D923A7"/>
    <w:rsid w:val="00DD1ABB"/>
    <w:rsid w:val="00E01A07"/>
    <w:rsid w:val="00E62FBD"/>
    <w:rsid w:val="00E93CC8"/>
    <w:rsid w:val="00E95718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4</cp:revision>
  <cp:lastPrinted>2019-11-21T13:40:00Z</cp:lastPrinted>
  <dcterms:created xsi:type="dcterms:W3CDTF">2021-10-26T09:11:00Z</dcterms:created>
  <dcterms:modified xsi:type="dcterms:W3CDTF">2021-11-02T13:35:00Z</dcterms:modified>
</cp:coreProperties>
</file>