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CD" w:rsidRPr="00BF59CD" w:rsidRDefault="00BF59CD" w:rsidP="000476D8">
      <w:pPr>
        <w:pStyle w:val="Nagwek1"/>
        <w:rPr>
          <w:lang w:val="pl-PL" w:eastAsia="en-US"/>
        </w:rPr>
      </w:pPr>
      <w:bookmarkStart w:id="0" w:name="_GoBack"/>
      <w:bookmarkEnd w:id="0"/>
    </w:p>
    <w:p w:rsidR="00D335DB" w:rsidRPr="002D049C" w:rsidRDefault="00D335DB" w:rsidP="00D335DB">
      <w:pPr>
        <w:tabs>
          <w:tab w:val="center" w:pos="900"/>
          <w:tab w:val="center" w:pos="4819"/>
          <w:tab w:val="center" w:pos="5400"/>
        </w:tabs>
        <w:suppressAutoHyphens w:val="0"/>
        <w:jc w:val="right"/>
        <w:rPr>
          <w:rFonts w:ascii="Verdana" w:hAnsi="Verdana" w:cs="Arial"/>
          <w:b/>
          <w:bCs/>
          <w:sz w:val="20"/>
          <w:szCs w:val="20"/>
          <w:lang w:val="pl-PL" w:eastAsia="en-US"/>
        </w:rPr>
      </w:pPr>
      <w:r w:rsidRPr="002D049C">
        <w:rPr>
          <w:rFonts w:ascii="Verdana" w:hAnsi="Verdana" w:cs="Arial"/>
          <w:b/>
          <w:bCs/>
          <w:sz w:val="20"/>
          <w:szCs w:val="20"/>
          <w:lang w:val="pl-PL" w:eastAsia="en-US"/>
        </w:rPr>
        <w:t xml:space="preserve">zał. nr 3 do </w:t>
      </w:r>
      <w:proofErr w:type="spellStart"/>
      <w:r w:rsidRPr="002D049C">
        <w:rPr>
          <w:rFonts w:ascii="Verdana" w:hAnsi="Verdana" w:cs="Arial"/>
          <w:b/>
          <w:bCs/>
          <w:sz w:val="20"/>
          <w:szCs w:val="20"/>
          <w:lang w:val="pl-PL" w:eastAsia="en-US"/>
        </w:rPr>
        <w:t>siwz</w:t>
      </w:r>
      <w:proofErr w:type="spellEnd"/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kern w:val="1"/>
          <w:sz w:val="20"/>
          <w:szCs w:val="20"/>
          <w:lang w:val="pl-PL" w:eastAsia="hi-IN" w:bidi="hi-IN"/>
        </w:rPr>
        <w:t xml:space="preserve">UMOWA (wzór) </w:t>
      </w: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2D049C">
      <w:pPr>
        <w:rPr>
          <w:rFonts w:ascii="Verdana" w:eastAsia="SimSun" w:hAnsi="Verdana" w:cs="Arial"/>
          <w:b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kern w:val="1"/>
          <w:sz w:val="20"/>
          <w:szCs w:val="20"/>
          <w:lang w:val="pl-PL" w:eastAsia="hi-IN" w:bidi="hi-IN"/>
        </w:rPr>
        <w:t>zawarta w Krakowie w dniu ……………………. 2016 roku</w:t>
      </w:r>
    </w:p>
    <w:p w:rsidR="00D335DB" w:rsidRPr="002D049C" w:rsidRDefault="00D335DB" w:rsidP="00D335DB">
      <w:pPr>
        <w:rPr>
          <w:rFonts w:ascii="Verdana" w:eastAsia="SimSun" w:hAnsi="Verdana" w:cs="Arial"/>
          <w:b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pomiędzy: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085458" w:rsidRPr="00085458" w:rsidRDefault="00085458" w:rsidP="00085458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 xml:space="preserve">Krakowskim Parkiem Sp. z o.o. z siedzibą w Krakowie, ul. Podole 60, 30-394 Kraków, NIP 675-11-57-834, REGON 351381295, wpisaną do wpisaną do rejestru przedsiębiorców Krajowego Rejestru Sądowego, prowadzonego przez Sąd Rejonowy dla </w:t>
      </w:r>
      <w:proofErr w:type="spellStart"/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Krakowa-Śródmieścia</w:t>
      </w:r>
      <w:proofErr w:type="spellEnd"/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 xml:space="preserve"> w Krakowie, Wydział XI Gospodarczy Krajowego Rejestru Sądowego pod nr KRS 0000058058, wysokość kapitału zakładowego: 17.567.000,00 zł, reprezentowaną przez:</w:t>
      </w:r>
    </w:p>
    <w:p w:rsidR="00085458" w:rsidRPr="00085458" w:rsidRDefault="00085458" w:rsidP="00085458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1.</w:t>
      </w:r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ab/>
      </w:r>
      <w:r w:rsidR="00C24F0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...................................</w:t>
      </w:r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 xml:space="preserve"> – </w:t>
      </w:r>
      <w:r w:rsidR="00C24F0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.........................</w:t>
      </w:r>
    </w:p>
    <w:p w:rsidR="00085458" w:rsidRPr="00085458" w:rsidRDefault="00085458" w:rsidP="00085458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2.</w:t>
      </w:r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ab/>
      </w:r>
      <w:r w:rsidR="00C24F0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....................................</w:t>
      </w:r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 xml:space="preserve"> – </w:t>
      </w:r>
      <w:r w:rsidR="00C24F0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.........................</w:t>
      </w:r>
    </w:p>
    <w:p w:rsidR="004D08BE" w:rsidRDefault="004D08BE" w:rsidP="00085458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</w:p>
    <w:p w:rsidR="00D335DB" w:rsidRPr="002D049C" w:rsidRDefault="00085458" w:rsidP="00085458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  <w:r w:rsidRPr="00085458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zwanym w dalszej części umowy KPT</w:t>
      </w:r>
    </w:p>
    <w:p w:rsidR="002D049C" w:rsidRPr="002D049C" w:rsidRDefault="002D049C" w:rsidP="00D335DB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</w:p>
    <w:p w:rsidR="002D049C" w:rsidRPr="002D049C" w:rsidRDefault="002D049C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a 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…………………….. 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……………………. 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NIP ………………., 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REGON …………., 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zwanym dalej </w:t>
      </w:r>
      <w:r w:rsidRPr="002D049C">
        <w:rPr>
          <w:rFonts w:ascii="Verdana" w:eastAsia="SimSun" w:hAnsi="Verdana" w:cs="Arial"/>
          <w:b/>
          <w:kern w:val="1"/>
          <w:sz w:val="20"/>
          <w:szCs w:val="20"/>
          <w:lang w:val="pl-PL" w:eastAsia="hi-IN" w:bidi="hi-IN"/>
        </w:rPr>
        <w:t>„Wykonawcą”</w:t>
      </w: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 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reprezentowanym przez: …………………….,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Umowa zostaje zawarta w wyniku rozstrzygnięcia przet</w:t>
      </w:r>
      <w:r w:rsidR="007B6FA5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argu nieograniczonego zgodnie z </w:t>
      </w: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ustawą Prawo zamówień publicznych. (tekst jednolity Dz. U. z 2015 r., poz.2164 z </w:t>
      </w:r>
      <w:proofErr w:type="spellStart"/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późn</w:t>
      </w:r>
      <w:proofErr w:type="spellEnd"/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. zm.).</w:t>
      </w:r>
    </w:p>
    <w:p w:rsidR="007B6FA5" w:rsidRDefault="007B6FA5" w:rsidP="00D335DB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</w:p>
    <w:p w:rsidR="00D335DB" w:rsidRPr="002D049C" w:rsidRDefault="007B6FA5" w:rsidP="00D335DB">
      <w:pPr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  <w:r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 xml:space="preserve">Niniejsza umowa jest realizowana i finansowana w ramach </w:t>
      </w:r>
      <w:r w:rsidRPr="007B6FA5">
        <w:rPr>
          <w:rFonts w:ascii="Verdana" w:hAnsi="Verdana" w:cs="Arial"/>
          <w:sz w:val="20"/>
          <w:szCs w:val="20"/>
          <w:lang w:val="pl-PL"/>
        </w:rPr>
        <w:t xml:space="preserve">projektu pn. „Power </w:t>
      </w:r>
      <w:proofErr w:type="spellStart"/>
      <w:r w:rsidRPr="007B6FA5">
        <w:rPr>
          <w:rFonts w:ascii="Verdana" w:hAnsi="Verdana" w:cs="Arial"/>
          <w:sz w:val="20"/>
          <w:szCs w:val="20"/>
          <w:lang w:val="pl-PL"/>
        </w:rPr>
        <w:t>up</w:t>
      </w:r>
      <w:proofErr w:type="spellEnd"/>
      <w:r w:rsidRPr="007B6FA5">
        <w:rPr>
          <w:rFonts w:ascii="Verdana" w:hAnsi="Verdana" w:cs="Arial"/>
          <w:sz w:val="20"/>
          <w:szCs w:val="20"/>
          <w:lang w:val="pl-PL"/>
        </w:rPr>
        <w:t xml:space="preserve"> </w:t>
      </w:r>
      <w:proofErr w:type="spellStart"/>
      <w:r w:rsidRPr="007B6FA5">
        <w:rPr>
          <w:rFonts w:ascii="Verdana" w:hAnsi="Verdana" w:cs="Arial"/>
          <w:sz w:val="20"/>
          <w:szCs w:val="20"/>
          <w:lang w:val="pl-PL"/>
        </w:rPr>
        <w:t>your</w:t>
      </w:r>
      <w:proofErr w:type="spellEnd"/>
      <w:r w:rsidRPr="007B6FA5">
        <w:rPr>
          <w:rFonts w:ascii="Verdana" w:hAnsi="Verdana" w:cs="Arial"/>
          <w:sz w:val="20"/>
          <w:szCs w:val="20"/>
          <w:lang w:val="pl-PL"/>
        </w:rPr>
        <w:t xml:space="preserve"> Business in Małopolska” (RPO WM 3.3.1)</w:t>
      </w:r>
      <w:r>
        <w:rPr>
          <w:rFonts w:ascii="Verdana" w:hAnsi="Verdana" w:cs="Arial"/>
          <w:sz w:val="20"/>
          <w:szCs w:val="20"/>
          <w:lang w:val="pl-PL"/>
        </w:rPr>
        <w:t>.</w:t>
      </w:r>
    </w:p>
    <w:p w:rsidR="007B6FA5" w:rsidRDefault="007B6FA5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1.</w:t>
      </w:r>
    </w:p>
    <w:p w:rsidR="0015506F" w:rsidRDefault="00D335DB" w:rsidP="0054553C">
      <w:pPr>
        <w:pStyle w:val="Akapitzlist"/>
        <w:numPr>
          <w:ilvl w:val="0"/>
          <w:numId w:val="13"/>
        </w:numPr>
        <w:ind w:left="567" w:hanging="567"/>
        <w:jc w:val="both"/>
        <w:rPr>
          <w:rFonts w:ascii="Verdana" w:hAnsi="Verdana" w:cs="Arial"/>
          <w:sz w:val="20"/>
          <w:szCs w:val="20"/>
          <w:lang w:val="pl-PL"/>
        </w:rPr>
      </w:pPr>
      <w:r w:rsidRPr="007B6FA5">
        <w:rPr>
          <w:rFonts w:ascii="Verdana" w:hAnsi="Verdana" w:cs="Arial"/>
          <w:sz w:val="20"/>
          <w:szCs w:val="20"/>
          <w:lang w:val="pl-PL"/>
        </w:rPr>
        <w:t xml:space="preserve">Przedmiotem </w:t>
      </w:r>
      <w:r w:rsidR="00085458" w:rsidRPr="007B6FA5">
        <w:rPr>
          <w:rFonts w:ascii="Verdana" w:hAnsi="Verdana" w:cs="Arial"/>
          <w:sz w:val="20"/>
          <w:szCs w:val="20"/>
          <w:lang w:val="pl-PL"/>
        </w:rPr>
        <w:t xml:space="preserve">umowy jest </w:t>
      </w:r>
      <w:r w:rsidR="0015506F">
        <w:rPr>
          <w:rFonts w:ascii="Verdana" w:hAnsi="Verdana" w:cs="Arial"/>
          <w:sz w:val="20"/>
          <w:szCs w:val="20"/>
          <w:lang w:val="pl-PL"/>
        </w:rPr>
        <w:t>p</w:t>
      </w:r>
      <w:r w:rsidR="0015506F" w:rsidRPr="0015506F">
        <w:rPr>
          <w:rFonts w:ascii="Verdana" w:hAnsi="Verdana" w:cs="Arial"/>
          <w:sz w:val="20"/>
          <w:szCs w:val="20"/>
          <w:lang w:val="pl-PL"/>
        </w:rPr>
        <w:t xml:space="preserve">rzygotowanie materiału graficznego i merytorycznego 4 – stronicowego dodatku przeznaczonego do emisji w dwóch gazetach (dzienniki) o zasięgu regionalnym wydawanych na terenie Województwa Małopolskiego oraz zakup powierzchni reklamowej w dwóch lokalnych wydawnictwach o zasięgu regionalnym wydawanych na terenie województwa małopolskiego oraz na portalach internetowych, które to zadanie realizowane jest w ramach projektu pn. „Power </w:t>
      </w:r>
      <w:proofErr w:type="spellStart"/>
      <w:r w:rsidR="0015506F" w:rsidRPr="0015506F">
        <w:rPr>
          <w:rFonts w:ascii="Verdana" w:hAnsi="Verdana" w:cs="Arial"/>
          <w:sz w:val="20"/>
          <w:szCs w:val="20"/>
          <w:lang w:val="pl-PL"/>
        </w:rPr>
        <w:t>up</w:t>
      </w:r>
      <w:proofErr w:type="spellEnd"/>
      <w:r w:rsidR="0015506F" w:rsidRPr="0015506F">
        <w:rPr>
          <w:rFonts w:ascii="Verdana" w:hAnsi="Verdana" w:cs="Arial"/>
          <w:sz w:val="20"/>
          <w:szCs w:val="20"/>
          <w:lang w:val="pl-PL"/>
        </w:rPr>
        <w:t xml:space="preserve"> </w:t>
      </w:r>
      <w:proofErr w:type="spellStart"/>
      <w:r w:rsidR="0015506F" w:rsidRPr="0015506F">
        <w:rPr>
          <w:rFonts w:ascii="Verdana" w:hAnsi="Verdana" w:cs="Arial"/>
          <w:sz w:val="20"/>
          <w:szCs w:val="20"/>
          <w:lang w:val="pl-PL"/>
        </w:rPr>
        <w:t>your</w:t>
      </w:r>
      <w:proofErr w:type="spellEnd"/>
      <w:r w:rsidR="0015506F" w:rsidRPr="0015506F">
        <w:rPr>
          <w:rFonts w:ascii="Verdana" w:hAnsi="Verdana" w:cs="Arial"/>
          <w:sz w:val="20"/>
          <w:szCs w:val="20"/>
          <w:lang w:val="pl-PL"/>
        </w:rPr>
        <w:t xml:space="preserve"> Busines</w:t>
      </w:r>
      <w:r w:rsidR="0015506F">
        <w:rPr>
          <w:rFonts w:ascii="Verdana" w:hAnsi="Verdana" w:cs="Arial"/>
          <w:sz w:val="20"/>
          <w:szCs w:val="20"/>
          <w:lang w:val="pl-PL"/>
        </w:rPr>
        <w:t>s in Małopolska” (RPO WM 3.3.1).</w:t>
      </w:r>
    </w:p>
    <w:p w:rsidR="007B6FA5" w:rsidRPr="007B6FA5" w:rsidRDefault="007B6FA5" w:rsidP="0054553C">
      <w:pPr>
        <w:pStyle w:val="Akapitzlist"/>
        <w:numPr>
          <w:ilvl w:val="0"/>
          <w:numId w:val="13"/>
        </w:numPr>
        <w:ind w:left="567" w:hanging="567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Szczegółowy opis przedmiotu umowy stanowi załącznik nr 4 do specyfikacji istotnych warunków zamówienia, stanowiący integralną część umowy. 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2D049C">
        <w:rPr>
          <w:rFonts w:ascii="Verdana" w:hAnsi="Verdana" w:cs="Arial"/>
          <w:b/>
          <w:bCs/>
          <w:sz w:val="20"/>
          <w:szCs w:val="20"/>
          <w:lang w:val="pl-PL"/>
        </w:rPr>
        <w:t>§ 2.</w:t>
      </w:r>
    </w:p>
    <w:p w:rsidR="00D335DB" w:rsidRPr="004C550B" w:rsidRDefault="00D335DB" w:rsidP="004C550B">
      <w:pPr>
        <w:pStyle w:val="Akapitzlist"/>
        <w:numPr>
          <w:ilvl w:val="0"/>
          <w:numId w:val="12"/>
        </w:numPr>
        <w:tabs>
          <w:tab w:val="left" w:pos="567"/>
          <w:tab w:val="left" w:pos="1162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567"/>
        <w:jc w:val="both"/>
        <w:rPr>
          <w:rFonts w:ascii="Verdana" w:hAnsi="Verdana" w:cs="Arial"/>
          <w:sz w:val="20"/>
          <w:szCs w:val="20"/>
          <w:lang w:val="pl-PL"/>
        </w:rPr>
      </w:pPr>
      <w:r w:rsidRPr="004C550B">
        <w:rPr>
          <w:rFonts w:ascii="Verdana" w:hAnsi="Verdana" w:cs="Arial"/>
          <w:sz w:val="20"/>
          <w:szCs w:val="20"/>
          <w:lang w:val="pl-PL"/>
        </w:rPr>
        <w:lastRenderedPageBreak/>
        <w:t>W ramach realizacji przedmiotu umowy, o którym mowa w §1, Wykonawca zobowiązuje się do:</w:t>
      </w:r>
    </w:p>
    <w:p w:rsidR="007B6FA5" w:rsidRPr="002D049C" w:rsidRDefault="007B6FA5" w:rsidP="007B6FA5">
      <w:pPr>
        <w:numPr>
          <w:ilvl w:val="0"/>
          <w:numId w:val="1"/>
        </w:numPr>
        <w:tabs>
          <w:tab w:val="left" w:pos="567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hAnsi="Verdana" w:cs="Arial"/>
          <w:sz w:val="20"/>
          <w:szCs w:val="20"/>
          <w:lang w:val="pl-PL"/>
        </w:rPr>
      </w:pPr>
      <w:r w:rsidRPr="002D049C">
        <w:rPr>
          <w:rFonts w:ascii="Verdana" w:hAnsi="Verdana" w:cs="Arial"/>
          <w:sz w:val="20"/>
          <w:szCs w:val="20"/>
          <w:lang w:val="pl-PL"/>
        </w:rPr>
        <w:t>O</w:t>
      </w:r>
      <w:r>
        <w:rPr>
          <w:rFonts w:ascii="Verdana" w:hAnsi="Verdana" w:cs="Arial"/>
          <w:sz w:val="20"/>
          <w:szCs w:val="20"/>
          <w:lang w:val="pl-PL"/>
        </w:rPr>
        <w:t>pracowania harmonogramu wykonywania przedmiotu umowy w ciągu 3 dni roboczych od dnia podpisania niniejszej umowy a następnie uzyskani</w:t>
      </w:r>
      <w:r w:rsidR="00896F17">
        <w:rPr>
          <w:rFonts w:ascii="Verdana" w:hAnsi="Verdana" w:cs="Arial"/>
          <w:sz w:val="20"/>
          <w:szCs w:val="20"/>
          <w:lang w:val="pl-PL"/>
        </w:rPr>
        <w:t>a</w:t>
      </w:r>
      <w:r>
        <w:rPr>
          <w:rFonts w:ascii="Verdana" w:hAnsi="Verdana" w:cs="Arial"/>
          <w:sz w:val="20"/>
          <w:szCs w:val="20"/>
          <w:lang w:val="pl-PL"/>
        </w:rPr>
        <w:t xml:space="preserve"> akceptacji Zamawiającego dla harmonogramu,</w:t>
      </w:r>
      <w:r w:rsidR="00CD0A1B">
        <w:rPr>
          <w:rFonts w:ascii="Verdana" w:hAnsi="Verdana" w:cs="Arial"/>
          <w:sz w:val="20"/>
          <w:szCs w:val="20"/>
          <w:lang w:val="pl-PL"/>
        </w:rPr>
        <w:t xml:space="preserve"> zmiana harmonogramu nie stanowi zmiany niniejszej umowy i nie wymaga aneksu. </w:t>
      </w:r>
    </w:p>
    <w:p w:rsidR="00D335DB" w:rsidRPr="007B6FA5" w:rsidRDefault="00D335DB" w:rsidP="007B6FA5">
      <w:pPr>
        <w:numPr>
          <w:ilvl w:val="0"/>
          <w:numId w:val="1"/>
        </w:numPr>
        <w:tabs>
          <w:tab w:val="left" w:pos="567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hAnsi="Verdana" w:cs="Arial"/>
          <w:sz w:val="20"/>
          <w:szCs w:val="20"/>
          <w:lang w:val="pl-PL"/>
        </w:rPr>
      </w:pPr>
      <w:r w:rsidRPr="007B6FA5">
        <w:rPr>
          <w:rFonts w:ascii="Verdana" w:hAnsi="Verdana" w:cs="Arial"/>
          <w:sz w:val="20"/>
          <w:szCs w:val="20"/>
          <w:lang w:val="pl-PL"/>
        </w:rPr>
        <w:t xml:space="preserve">przedłożenia przygotowanego materiału Zamawiającemu do akceptacji </w:t>
      </w:r>
      <w:r w:rsidR="007B6FA5">
        <w:rPr>
          <w:rFonts w:ascii="Verdana" w:hAnsi="Verdana" w:cs="Arial"/>
          <w:sz w:val="20"/>
          <w:szCs w:val="20"/>
          <w:lang w:val="pl-PL"/>
        </w:rPr>
        <w:t xml:space="preserve">zgodnie z załącznikiem nr 4 lub w terminach określonych w harmonogramie. </w:t>
      </w:r>
    </w:p>
    <w:p w:rsidR="00D335DB" w:rsidRPr="002D049C" w:rsidRDefault="00D335DB" w:rsidP="00D335DB">
      <w:pPr>
        <w:numPr>
          <w:ilvl w:val="0"/>
          <w:numId w:val="1"/>
        </w:numPr>
        <w:tabs>
          <w:tab w:val="left" w:pos="567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hAnsi="Verdana" w:cs="Arial"/>
          <w:sz w:val="20"/>
          <w:szCs w:val="20"/>
          <w:lang w:val="pl-PL"/>
        </w:rPr>
      </w:pPr>
      <w:r w:rsidRPr="002D049C">
        <w:rPr>
          <w:rFonts w:ascii="Verdana" w:hAnsi="Verdana" w:cs="Arial"/>
          <w:sz w:val="20"/>
          <w:szCs w:val="20"/>
          <w:lang w:val="pl-PL"/>
        </w:rPr>
        <w:t xml:space="preserve">przedstawienia, przed przystąpieniem do druku </w:t>
      </w:r>
      <w:r w:rsidR="00896F17">
        <w:rPr>
          <w:rFonts w:ascii="Verdana" w:hAnsi="Verdana" w:cs="Arial"/>
          <w:sz w:val="20"/>
          <w:szCs w:val="20"/>
          <w:lang w:val="pl-PL"/>
        </w:rPr>
        <w:t>dodatku</w:t>
      </w:r>
      <w:r w:rsidRPr="002D049C">
        <w:rPr>
          <w:rFonts w:ascii="Verdana" w:hAnsi="Verdana" w:cs="Arial"/>
          <w:sz w:val="20"/>
          <w:szCs w:val="20"/>
          <w:lang w:val="pl-PL"/>
        </w:rPr>
        <w:t xml:space="preserve"> i publikacji </w:t>
      </w:r>
      <w:r w:rsidR="007B6FA5">
        <w:rPr>
          <w:rFonts w:ascii="Verdana" w:hAnsi="Verdana" w:cs="Arial"/>
          <w:sz w:val="20"/>
          <w:szCs w:val="20"/>
          <w:lang w:val="pl-PL"/>
        </w:rPr>
        <w:t>reklam</w:t>
      </w:r>
      <w:r w:rsidRPr="002D049C">
        <w:rPr>
          <w:rFonts w:ascii="Verdana" w:hAnsi="Verdana" w:cs="Arial"/>
          <w:sz w:val="20"/>
          <w:szCs w:val="20"/>
          <w:lang w:val="pl-PL"/>
        </w:rPr>
        <w:t xml:space="preserve"> </w:t>
      </w:r>
      <w:r w:rsidR="00896F17">
        <w:rPr>
          <w:rFonts w:ascii="Verdana" w:hAnsi="Verdana" w:cs="Arial"/>
          <w:sz w:val="20"/>
          <w:szCs w:val="20"/>
          <w:lang w:val="pl-PL"/>
        </w:rPr>
        <w:t xml:space="preserve">w gazecie </w:t>
      </w:r>
      <w:r w:rsidRPr="002D049C">
        <w:rPr>
          <w:rFonts w:ascii="Verdana" w:hAnsi="Verdana" w:cs="Arial"/>
          <w:sz w:val="20"/>
          <w:szCs w:val="20"/>
          <w:lang w:val="pl-PL"/>
        </w:rPr>
        <w:t>na serwisach internetowych, ostatecznego projektu materiału opracowanego przez Wykona</w:t>
      </w:r>
      <w:r w:rsidR="007B6FA5">
        <w:rPr>
          <w:rFonts w:ascii="Verdana" w:hAnsi="Verdana" w:cs="Arial"/>
          <w:sz w:val="20"/>
          <w:szCs w:val="20"/>
          <w:lang w:val="pl-PL"/>
        </w:rPr>
        <w:t xml:space="preserve">wcę do akceptacji Zamawiającego, w terminach określonych w harmonogramie. </w:t>
      </w:r>
    </w:p>
    <w:p w:rsidR="00D335DB" w:rsidRPr="002D049C" w:rsidRDefault="00D335DB" w:rsidP="00D335DB">
      <w:pPr>
        <w:numPr>
          <w:ilvl w:val="0"/>
          <w:numId w:val="1"/>
        </w:numPr>
        <w:tabs>
          <w:tab w:val="left" w:pos="567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hAnsi="Verdana" w:cs="Arial"/>
          <w:sz w:val="20"/>
          <w:szCs w:val="20"/>
          <w:lang w:val="pl-PL"/>
        </w:rPr>
      </w:pPr>
      <w:r w:rsidRPr="002D049C">
        <w:rPr>
          <w:rFonts w:ascii="Verdana" w:hAnsi="Verdana" w:cs="Arial"/>
          <w:sz w:val="20"/>
          <w:szCs w:val="20"/>
          <w:lang w:val="pl-PL"/>
        </w:rPr>
        <w:t xml:space="preserve">obróbki strony graficznej </w:t>
      </w:r>
      <w:r w:rsidR="00085458">
        <w:rPr>
          <w:rFonts w:ascii="Verdana" w:hAnsi="Verdana" w:cs="Arial"/>
          <w:sz w:val="20"/>
          <w:szCs w:val="20"/>
          <w:lang w:val="pl-PL"/>
        </w:rPr>
        <w:t>przedmiotu umowy</w:t>
      </w:r>
      <w:r w:rsidRPr="002D049C">
        <w:rPr>
          <w:rFonts w:ascii="Verdana" w:hAnsi="Verdana" w:cs="Arial"/>
          <w:sz w:val="20"/>
          <w:szCs w:val="20"/>
          <w:lang w:val="pl-PL"/>
        </w:rPr>
        <w:t>, korekty wydawniczej oraz językowej wkładki: ortograficznej, gramatycznej i stylistycznej;</w:t>
      </w:r>
    </w:p>
    <w:p w:rsidR="00D335DB" w:rsidRPr="002D049C" w:rsidRDefault="00D335DB" w:rsidP="00D335DB">
      <w:pPr>
        <w:numPr>
          <w:ilvl w:val="0"/>
          <w:numId w:val="1"/>
        </w:numPr>
        <w:tabs>
          <w:tab w:val="left" w:pos="567"/>
          <w:tab w:val="left" w:pos="709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hAnsi="Verdana" w:cs="Arial"/>
          <w:sz w:val="20"/>
          <w:szCs w:val="20"/>
          <w:lang w:val="pl-PL"/>
        </w:rPr>
      </w:pPr>
      <w:r w:rsidRPr="002D049C">
        <w:rPr>
          <w:rFonts w:ascii="Verdana" w:hAnsi="Verdana" w:cs="Arial"/>
          <w:sz w:val="20"/>
          <w:szCs w:val="20"/>
          <w:lang w:val="pl-PL"/>
        </w:rPr>
        <w:t>wprowadzenia poprawek zgodnie z sugestiami Zamawiającego i we wskazanych przez niego terminach;</w:t>
      </w:r>
    </w:p>
    <w:p w:rsidR="00D335DB" w:rsidRPr="002D049C" w:rsidRDefault="00896F17" w:rsidP="00D335DB">
      <w:pPr>
        <w:numPr>
          <w:ilvl w:val="0"/>
          <w:numId w:val="1"/>
        </w:numPr>
        <w:tabs>
          <w:tab w:val="left" w:pos="567"/>
          <w:tab w:val="left" w:pos="709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nie umieszczania w</w:t>
      </w:r>
      <w:r w:rsidR="00D335DB" w:rsidRPr="002D049C">
        <w:rPr>
          <w:rFonts w:ascii="Verdana" w:hAnsi="Verdana" w:cs="Arial"/>
          <w:sz w:val="20"/>
          <w:szCs w:val="20"/>
          <w:lang w:val="pl-PL"/>
        </w:rPr>
        <w:t xml:space="preserve"> </w:t>
      </w:r>
      <w:r>
        <w:rPr>
          <w:rFonts w:ascii="Verdana" w:hAnsi="Verdana" w:cs="Arial"/>
          <w:sz w:val="20"/>
          <w:szCs w:val="20"/>
          <w:lang w:val="pl-PL"/>
        </w:rPr>
        <w:t>dodatku</w:t>
      </w:r>
      <w:r w:rsidR="00D335DB" w:rsidRPr="002D049C">
        <w:rPr>
          <w:rFonts w:ascii="Verdana" w:hAnsi="Verdana" w:cs="Arial"/>
          <w:sz w:val="20"/>
          <w:szCs w:val="20"/>
          <w:lang w:val="pl-PL"/>
        </w:rPr>
        <w:t xml:space="preserve"> informacji nie związanych z jej tematyką;</w:t>
      </w:r>
    </w:p>
    <w:p w:rsidR="00D335DB" w:rsidRDefault="00D335DB" w:rsidP="00D335DB">
      <w:pPr>
        <w:numPr>
          <w:ilvl w:val="0"/>
          <w:numId w:val="1"/>
        </w:numPr>
        <w:tabs>
          <w:tab w:val="left" w:pos="709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709" w:hanging="425"/>
        <w:jc w:val="both"/>
        <w:rPr>
          <w:rFonts w:ascii="Verdana" w:hAnsi="Verdana" w:cs="Arial"/>
          <w:sz w:val="20"/>
          <w:szCs w:val="20"/>
          <w:lang w:val="pl-PL"/>
        </w:rPr>
      </w:pPr>
      <w:r w:rsidRPr="002D049C">
        <w:rPr>
          <w:rFonts w:ascii="Verdana" w:hAnsi="Verdana" w:cs="Arial"/>
          <w:sz w:val="20"/>
          <w:szCs w:val="20"/>
          <w:lang w:val="pl-PL"/>
        </w:rPr>
        <w:t xml:space="preserve">dostarczenia 5 egzemplarzy wydania </w:t>
      </w:r>
      <w:r w:rsidR="00AA760F">
        <w:rPr>
          <w:rFonts w:ascii="Verdana" w:hAnsi="Verdana" w:cs="Arial"/>
          <w:sz w:val="20"/>
          <w:szCs w:val="20"/>
          <w:lang w:val="pl-PL"/>
        </w:rPr>
        <w:t>każdej z gazet (dziennika)</w:t>
      </w:r>
      <w:r w:rsidR="007B6FA5">
        <w:rPr>
          <w:rFonts w:ascii="Verdana" w:hAnsi="Verdana" w:cs="Arial"/>
          <w:sz w:val="20"/>
          <w:szCs w:val="20"/>
          <w:lang w:val="pl-PL"/>
        </w:rPr>
        <w:t xml:space="preserve"> wraz z dodatkiem</w:t>
      </w:r>
      <w:r w:rsidRPr="002D049C">
        <w:rPr>
          <w:rFonts w:ascii="Verdana" w:hAnsi="Verdana" w:cs="Arial"/>
          <w:sz w:val="20"/>
          <w:szCs w:val="20"/>
          <w:lang w:val="pl-PL"/>
        </w:rPr>
        <w:t xml:space="preserve"> w dniu jej publikac</w:t>
      </w:r>
      <w:r w:rsidR="00085458">
        <w:rPr>
          <w:rFonts w:ascii="Verdana" w:hAnsi="Verdana" w:cs="Arial"/>
          <w:sz w:val="20"/>
          <w:szCs w:val="20"/>
          <w:lang w:val="pl-PL"/>
        </w:rPr>
        <w:t>ji do siedziby Zamawiającego</w:t>
      </w:r>
      <w:r w:rsidR="00AA760F">
        <w:rPr>
          <w:rFonts w:ascii="Verdana" w:hAnsi="Verdana" w:cs="Arial"/>
          <w:sz w:val="20"/>
          <w:szCs w:val="20"/>
          <w:lang w:val="pl-PL"/>
        </w:rPr>
        <w:t xml:space="preserve"> lub w terminie uzgodnionym w harmonogramie.</w:t>
      </w:r>
    </w:p>
    <w:p w:rsidR="00AA760F" w:rsidRDefault="00AA760F" w:rsidP="00D335DB">
      <w:pPr>
        <w:numPr>
          <w:ilvl w:val="0"/>
          <w:numId w:val="1"/>
        </w:numPr>
        <w:tabs>
          <w:tab w:val="left" w:pos="709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709" w:hanging="425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dostarczenie 3 egzemplarzy każdej z gazet (dziennika), w którym zostały umieszczone reklamy będące przedmiotem umowy –w terminie uzgodnionym w harmonogramie.</w:t>
      </w:r>
    </w:p>
    <w:p w:rsidR="00AA760F" w:rsidRPr="002D049C" w:rsidRDefault="00AA760F" w:rsidP="00D335DB">
      <w:pPr>
        <w:numPr>
          <w:ilvl w:val="0"/>
          <w:numId w:val="1"/>
        </w:numPr>
        <w:tabs>
          <w:tab w:val="left" w:pos="709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709" w:hanging="425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Zrobienie i dostarczenie Zamawiającemu </w:t>
      </w:r>
      <w:proofErr w:type="spellStart"/>
      <w:r>
        <w:rPr>
          <w:rFonts w:ascii="Verdana" w:hAnsi="Verdana" w:cs="Arial"/>
          <w:sz w:val="20"/>
          <w:szCs w:val="20"/>
          <w:lang w:val="pl-PL"/>
        </w:rPr>
        <w:t>print</w:t>
      </w:r>
      <w:proofErr w:type="spellEnd"/>
      <w:r>
        <w:rPr>
          <w:rFonts w:ascii="Verdana" w:hAnsi="Verdana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pl-PL"/>
        </w:rPr>
        <w:t>screen</w:t>
      </w:r>
      <w:proofErr w:type="spellEnd"/>
      <w:r>
        <w:rPr>
          <w:rFonts w:ascii="Verdana" w:hAnsi="Verdana" w:cs="Arial"/>
          <w:sz w:val="20"/>
          <w:szCs w:val="20"/>
          <w:lang w:val="pl-PL"/>
        </w:rPr>
        <w:t xml:space="preserve"> reklam umieszonych w </w:t>
      </w:r>
      <w:proofErr w:type="spellStart"/>
      <w:r>
        <w:rPr>
          <w:rFonts w:ascii="Verdana" w:hAnsi="Verdana" w:cs="Arial"/>
          <w:sz w:val="20"/>
          <w:szCs w:val="20"/>
          <w:lang w:val="pl-PL"/>
        </w:rPr>
        <w:t>internecie</w:t>
      </w:r>
      <w:proofErr w:type="spellEnd"/>
      <w:r>
        <w:rPr>
          <w:rFonts w:ascii="Verdana" w:hAnsi="Verdana" w:cs="Arial"/>
          <w:sz w:val="20"/>
          <w:szCs w:val="20"/>
          <w:lang w:val="pl-PL"/>
        </w:rPr>
        <w:t xml:space="preserve">  w terminie uzgodnionym w harmonogramie. </w:t>
      </w:r>
    </w:p>
    <w:p w:rsidR="00D335DB" w:rsidRPr="002D049C" w:rsidRDefault="00D335DB" w:rsidP="00D335DB">
      <w:pPr>
        <w:numPr>
          <w:ilvl w:val="0"/>
          <w:numId w:val="1"/>
        </w:numPr>
        <w:tabs>
          <w:tab w:val="left" w:pos="709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709" w:hanging="425"/>
        <w:jc w:val="both"/>
        <w:rPr>
          <w:rFonts w:ascii="Verdana" w:hAnsi="Verdana" w:cs="Arial"/>
          <w:sz w:val="20"/>
          <w:szCs w:val="20"/>
          <w:lang w:val="pl-PL"/>
        </w:rPr>
      </w:pPr>
      <w:r w:rsidRPr="002D049C">
        <w:rPr>
          <w:rFonts w:ascii="Verdana" w:hAnsi="Verdana" w:cs="Arial"/>
          <w:sz w:val="20"/>
          <w:szCs w:val="20"/>
          <w:lang w:val="pl-PL"/>
        </w:rPr>
        <w:t xml:space="preserve">wyznaczenia osoby odpowiedzialnej za merytoryczne przygotowanie i zebranie materiału, opracowanie projektu i </w:t>
      </w:r>
      <w:r w:rsidRPr="00AA760F">
        <w:rPr>
          <w:rFonts w:ascii="Verdana" w:hAnsi="Verdana" w:cs="Arial"/>
          <w:sz w:val="20"/>
          <w:szCs w:val="20"/>
          <w:lang w:val="pl-PL"/>
        </w:rPr>
        <w:t xml:space="preserve">koncepcji </w:t>
      </w:r>
      <w:r w:rsidR="007B6FA5">
        <w:rPr>
          <w:rFonts w:ascii="Verdana" w:hAnsi="Verdana" w:cs="Arial"/>
          <w:sz w:val="20"/>
          <w:szCs w:val="20"/>
          <w:lang w:val="pl-PL"/>
        </w:rPr>
        <w:t>dodatku</w:t>
      </w:r>
      <w:r w:rsidRPr="002D049C">
        <w:rPr>
          <w:rFonts w:ascii="Verdana" w:hAnsi="Verdana" w:cs="Arial"/>
          <w:sz w:val="20"/>
          <w:szCs w:val="20"/>
          <w:lang w:val="pl-PL"/>
        </w:rPr>
        <w:t xml:space="preserve"> oraz odpowiedzialnej za kontakt z Zamawiającym (dziennikarz, </w:t>
      </w:r>
      <w:proofErr w:type="spellStart"/>
      <w:r w:rsidRPr="002D049C">
        <w:rPr>
          <w:rFonts w:ascii="Verdana" w:hAnsi="Verdana" w:cs="Arial"/>
          <w:sz w:val="20"/>
          <w:szCs w:val="20"/>
          <w:lang w:val="pl-PL"/>
        </w:rPr>
        <w:t>copywriter</w:t>
      </w:r>
      <w:proofErr w:type="spellEnd"/>
      <w:r w:rsidRPr="002D049C">
        <w:rPr>
          <w:rFonts w:ascii="Verdana" w:hAnsi="Verdana" w:cs="Arial"/>
          <w:sz w:val="20"/>
          <w:szCs w:val="20"/>
          <w:lang w:val="pl-PL"/>
        </w:rPr>
        <w:t>);</w:t>
      </w:r>
    </w:p>
    <w:p w:rsidR="004C550B" w:rsidRPr="004C550B" w:rsidRDefault="004C550B" w:rsidP="004C550B">
      <w:pPr>
        <w:pStyle w:val="Akapitzlist"/>
        <w:numPr>
          <w:ilvl w:val="0"/>
          <w:numId w:val="12"/>
        </w:numPr>
        <w:tabs>
          <w:tab w:val="left" w:pos="567"/>
          <w:tab w:val="left" w:pos="1162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567"/>
        <w:jc w:val="both"/>
        <w:rPr>
          <w:rFonts w:ascii="Verdana" w:hAnsi="Verdana" w:cs="Arial"/>
          <w:sz w:val="20"/>
          <w:szCs w:val="20"/>
          <w:lang w:val="pl-PL"/>
        </w:rPr>
      </w:pPr>
      <w:r w:rsidRPr="004C550B">
        <w:rPr>
          <w:rFonts w:ascii="Verdana" w:hAnsi="Verdana" w:cs="Arial"/>
          <w:sz w:val="20"/>
          <w:szCs w:val="20"/>
          <w:lang w:val="pl-PL"/>
        </w:rPr>
        <w:t xml:space="preserve">Wykonawca oświadcza, iż posiada wiedzę, kwalifikacje i umiejętności niezbędne dla prawidłowego wykonania przedmiotu umowy. </w:t>
      </w:r>
    </w:p>
    <w:p w:rsidR="004C550B" w:rsidRPr="004C550B" w:rsidRDefault="004C550B" w:rsidP="004C550B">
      <w:pPr>
        <w:pStyle w:val="Akapitzlist"/>
        <w:numPr>
          <w:ilvl w:val="0"/>
          <w:numId w:val="12"/>
        </w:numPr>
        <w:tabs>
          <w:tab w:val="left" w:pos="567"/>
          <w:tab w:val="left" w:pos="1162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567"/>
        <w:jc w:val="both"/>
        <w:rPr>
          <w:rFonts w:ascii="Verdana" w:hAnsi="Verdana" w:cs="Arial"/>
          <w:sz w:val="20"/>
          <w:szCs w:val="20"/>
          <w:lang w:val="pl-PL"/>
        </w:rPr>
      </w:pPr>
      <w:r w:rsidRPr="004C550B">
        <w:rPr>
          <w:rFonts w:ascii="Verdana" w:hAnsi="Verdana" w:cs="Arial"/>
          <w:sz w:val="20"/>
          <w:szCs w:val="20"/>
          <w:lang w:val="pl-PL"/>
        </w:rPr>
        <w:t>Wykonawca oświadcza, że wykona przedmiot umowy w sposób należyty, staranny i prawidłowy, zgodnie z informacjami i wytycznymi Zamawiającego.</w:t>
      </w:r>
    </w:p>
    <w:p w:rsidR="004C550B" w:rsidRPr="004C550B" w:rsidRDefault="004C550B" w:rsidP="004C550B">
      <w:pPr>
        <w:pStyle w:val="Akapitzlist"/>
        <w:numPr>
          <w:ilvl w:val="0"/>
          <w:numId w:val="12"/>
        </w:numPr>
        <w:tabs>
          <w:tab w:val="left" w:pos="567"/>
          <w:tab w:val="left" w:pos="1162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567"/>
        <w:jc w:val="both"/>
        <w:rPr>
          <w:rFonts w:ascii="Verdana" w:hAnsi="Verdana" w:cs="Arial"/>
          <w:sz w:val="20"/>
          <w:szCs w:val="20"/>
          <w:lang w:val="pl-PL"/>
        </w:rPr>
      </w:pPr>
      <w:r w:rsidRPr="004C550B">
        <w:rPr>
          <w:rFonts w:ascii="Verdana" w:hAnsi="Verdana" w:cs="Arial"/>
          <w:sz w:val="20"/>
          <w:szCs w:val="20"/>
          <w:lang w:val="pl-PL"/>
        </w:rPr>
        <w:t xml:space="preserve">Wykonawca oświadcza, że przedmiot umowy będzie wynikiem jego oryginalnej twórczości i nie będzie naruszać praw osób trzecich, w szczególności praw autorskich oraz dóbr osobistych, jak również, iż osobiste i majątkowe prawa autorskie do przedmiotu umowy nie są ograniczone jakimikolwiek prawami osób trzecich. </w:t>
      </w:r>
    </w:p>
    <w:p w:rsidR="00D335DB" w:rsidRPr="002D049C" w:rsidRDefault="004C550B" w:rsidP="004C550B">
      <w:pPr>
        <w:pStyle w:val="Akapitzlist"/>
        <w:numPr>
          <w:ilvl w:val="0"/>
          <w:numId w:val="12"/>
        </w:numPr>
        <w:tabs>
          <w:tab w:val="left" w:pos="567"/>
          <w:tab w:val="left" w:pos="1162"/>
          <w:tab w:val="left" w:pos="1672"/>
          <w:tab w:val="left" w:pos="2268"/>
          <w:tab w:val="left" w:pos="2835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567"/>
        <w:jc w:val="both"/>
        <w:rPr>
          <w:rFonts w:ascii="Verdana" w:hAnsi="Verdana" w:cs="Arial"/>
          <w:sz w:val="20"/>
          <w:szCs w:val="20"/>
          <w:lang w:val="pl-PL"/>
        </w:rPr>
      </w:pPr>
      <w:r w:rsidRPr="004C550B">
        <w:rPr>
          <w:rFonts w:ascii="Verdana" w:hAnsi="Verdana" w:cs="Arial"/>
          <w:sz w:val="20"/>
          <w:szCs w:val="20"/>
          <w:lang w:val="pl-PL"/>
        </w:rPr>
        <w:t>W razie stwierdzenia nieprawdziwości oświadczeń, o których mowa w niniejszym paragrafie umowy, lub też wad prawnych przedmiotu umowy, Zamawiający będzie uprawniony do odstąpienia od umowy w terminie 14 dni od pojawienia się okoliczności uprawniających do odstąpienia i żądania zwrotu wypłaconego wynagrodzenia wraz z odsetkami w wysokości ustawowej od dnia zapłaty do dnia zwrotu wynagrodzenia. W każdym wypadku określonym w niniejszym ustępie, Zamawiający będzie także uprawniony do dochodzenia naprawienia szkody w pełnym zakresie.</w:t>
      </w: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3.</w:t>
      </w:r>
    </w:p>
    <w:p w:rsidR="00D335DB" w:rsidRPr="002D049C" w:rsidRDefault="00D335DB" w:rsidP="00D335DB">
      <w:pPr>
        <w:numPr>
          <w:ilvl w:val="3"/>
          <w:numId w:val="3"/>
        </w:numPr>
        <w:tabs>
          <w:tab w:val="left" w:pos="284"/>
          <w:tab w:val="left" w:pos="1162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284" w:hanging="284"/>
        <w:jc w:val="both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Wykonawca oświadcza, że przysługują mu autorskie prawa majątkowe w zakresie objętym niniejszą umową oraz że jest uprawniony do udzielenia licencji, o której mowa w ust. 2.</w:t>
      </w:r>
    </w:p>
    <w:p w:rsidR="00D335DB" w:rsidRPr="002D049C" w:rsidRDefault="00D335DB" w:rsidP="00D335DB">
      <w:pPr>
        <w:numPr>
          <w:ilvl w:val="3"/>
          <w:numId w:val="3"/>
        </w:numPr>
        <w:tabs>
          <w:tab w:val="left" w:pos="284"/>
          <w:tab w:val="left" w:pos="1162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Z chwilą podpisania protokołu zdawczo – odbiorczego przez obie Strony bez zastrzeżeń, Wykonawca udzieli Zamawiającemu licencji wyłącznej na czas nieokreślony na korzystanie z materiałów stworzonych na potrzeby niniejszej umowy na następujących polach eksploatacji:</w:t>
      </w:r>
    </w:p>
    <w:p w:rsidR="00D335DB" w:rsidRPr="002D049C" w:rsidRDefault="00D335DB" w:rsidP="00D335DB">
      <w:pPr>
        <w:numPr>
          <w:ilvl w:val="0"/>
          <w:numId w:val="8"/>
        </w:numPr>
        <w:tabs>
          <w:tab w:val="left" w:pos="284"/>
          <w:tab w:val="left" w:pos="567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lastRenderedPageBreak/>
        <w:t>utrwalanie i zwielokrotnienie wszelkimi znanymi technikami, w tym technikami cyfrowymi, elektronicznymi, poligraficznymi, wprowadzenie do pamięci komputera,</w:t>
      </w:r>
    </w:p>
    <w:p w:rsidR="00D335DB" w:rsidRPr="002D049C" w:rsidRDefault="00D335DB" w:rsidP="00D335DB">
      <w:pPr>
        <w:numPr>
          <w:ilvl w:val="0"/>
          <w:numId w:val="8"/>
        </w:numPr>
        <w:tabs>
          <w:tab w:val="left" w:pos="284"/>
          <w:tab w:val="left" w:pos="567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hAnsi="Verdana" w:cs="Arial"/>
          <w:sz w:val="20"/>
          <w:szCs w:val="20"/>
          <w:lang w:val="pl-PL"/>
        </w:rPr>
        <w:t>w zakresie obrotu oryginałem albo egzemplarzami, na których utrwalono utwór - wprowadzenie do obrotu, użyczenie oryginału albo egzemplarzy, w szczególności w celach dydaktycznych i promocyjnych;</w:t>
      </w:r>
    </w:p>
    <w:p w:rsidR="00D335DB" w:rsidRPr="002D049C" w:rsidRDefault="00D335DB" w:rsidP="00D335DB">
      <w:pPr>
        <w:numPr>
          <w:ilvl w:val="0"/>
          <w:numId w:val="8"/>
        </w:numPr>
        <w:tabs>
          <w:tab w:val="left" w:pos="284"/>
          <w:tab w:val="left" w:pos="567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567" w:hanging="283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publiczne prezentowanie w całości lub w dowolnej części, zamieszczania w publicznie prezentowanych materiałach dystrybuowanych wszelkimi znanymi technikami w tym wykorzystanie w </w:t>
      </w:r>
      <w:proofErr w:type="spellStart"/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internecie</w:t>
      </w:r>
      <w:proofErr w:type="spellEnd"/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. Dokonując rozpowszechniania utworu w sposób określony w zdaniu poprzednim, Zamawiający może wyodrębnić do rozpowszechniania dowolną cześć dzieła – w tym zakresie Wykonawca wyraża niniejszym zgodę na dokonywanie przez Zamawiającego wszelkich zmian i modyfikacji w przedmiocie umowy i zobowiązuje się nie korzystać z przysługujących mu autorskich praw osobistych do przedmiotu umowy, w tym </w:t>
      </w: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br/>
        <w:t>w szczególności prawa do nadzoru nad korzystaniem z utworu oraz nienaruszalności jego treści i formy.</w:t>
      </w:r>
    </w:p>
    <w:p w:rsidR="00D335DB" w:rsidRPr="002D049C" w:rsidRDefault="00D335DB" w:rsidP="00D335DB">
      <w:pPr>
        <w:numPr>
          <w:ilvl w:val="3"/>
          <w:numId w:val="3"/>
        </w:numPr>
        <w:tabs>
          <w:tab w:val="left" w:pos="284"/>
          <w:tab w:val="left" w:pos="1162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Wykonawca upoważnia Zamawiającego do wykonywania prawa zależnego </w:t>
      </w: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br/>
        <w:t>w zakresie pól eksploatacji wymienionych w ust. 2, jak również przenosi na Zamawiającego prawo do zezwalania na wykonywanie prawa zależnego w zakresie pól eksploatacji wymienionych w ust. 2, które obejmować będzie między innymi prawo do dokonywania tłumaczenia, tworzenia projektów materiałów edukacyjnych i medialnych na podstawie utworu.</w:t>
      </w:r>
    </w:p>
    <w:p w:rsidR="00D335DB" w:rsidRPr="002D049C" w:rsidRDefault="00D335DB" w:rsidP="00D335DB">
      <w:pPr>
        <w:numPr>
          <w:ilvl w:val="3"/>
          <w:numId w:val="3"/>
        </w:numPr>
        <w:tabs>
          <w:tab w:val="left" w:pos="284"/>
          <w:tab w:val="left" w:pos="1162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Wykonawca dostarczy materiały na płycie DVD wraz z prawami, o których mowa w ust. 2 niniejszego paragrafu, w ramach wynagrodzenia wskazanego w § 4 Wykonawca przenosi na Zamawiającego własność nośników, na jakim przedmiot niniejszej umowy utrwalono.</w:t>
      </w:r>
    </w:p>
    <w:p w:rsidR="00D335DB" w:rsidRPr="002D049C" w:rsidRDefault="00D335DB" w:rsidP="00D335DB">
      <w:pPr>
        <w:numPr>
          <w:ilvl w:val="3"/>
          <w:numId w:val="3"/>
        </w:numPr>
        <w:tabs>
          <w:tab w:val="left" w:pos="284"/>
          <w:tab w:val="left" w:pos="1162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Wykonawca wyraża zgodę na pierwszą publiczną prezentację materiałów stworzonych na potrzeby niniejszej umowy.</w:t>
      </w:r>
    </w:p>
    <w:p w:rsidR="00D335DB" w:rsidRPr="002D049C" w:rsidRDefault="00D335DB" w:rsidP="00D335DB">
      <w:pPr>
        <w:numPr>
          <w:ilvl w:val="3"/>
          <w:numId w:val="3"/>
        </w:numPr>
        <w:tabs>
          <w:tab w:val="left" w:pos="284"/>
          <w:tab w:val="left" w:pos="1162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Wykonawca ponosić będzie odpowiedzialność z tytułu naruszeń praw autorskich i pokrewnych oraz dóbr osobistych osób trzecich, mogących wyniknąć z realizacji niniejszej umowy. W przypadku skierowania z tego tytułu roszczeń przeciwko Zamawiającemu, Wykonawca zobowiązuje się do całkowitego zaspokojenia roszczeń osób trzecich oraz zwolnienia Zamawiającego od obowiązku świadczenia z tego tytułu.</w:t>
      </w:r>
    </w:p>
    <w:p w:rsidR="00D335DB" w:rsidRPr="002D049C" w:rsidRDefault="00D335DB" w:rsidP="00D335DB">
      <w:pPr>
        <w:tabs>
          <w:tab w:val="left" w:pos="284"/>
          <w:tab w:val="left" w:pos="1162"/>
          <w:tab w:val="left" w:pos="1672"/>
          <w:tab w:val="left" w:pos="2268"/>
          <w:tab w:val="left" w:pos="2552"/>
          <w:tab w:val="left" w:pos="3402"/>
          <w:tab w:val="left" w:pos="3600"/>
          <w:tab w:val="left" w:pos="3969"/>
          <w:tab w:val="left" w:pos="4140"/>
          <w:tab w:val="left" w:pos="4535"/>
          <w:tab w:val="left" w:pos="5102"/>
          <w:tab w:val="left" w:pos="5652"/>
          <w:tab w:val="left" w:pos="6236"/>
          <w:tab w:val="left" w:pos="6803"/>
          <w:tab w:val="left" w:pos="7381"/>
          <w:tab w:val="left" w:pos="7937"/>
        </w:tabs>
        <w:spacing w:before="40"/>
        <w:ind w:left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4.</w:t>
      </w:r>
    </w:p>
    <w:p w:rsidR="00D335DB" w:rsidRPr="002D049C" w:rsidRDefault="00D335DB" w:rsidP="00D335DB">
      <w:pPr>
        <w:numPr>
          <w:ilvl w:val="0"/>
          <w:numId w:val="4"/>
        </w:numPr>
        <w:ind w:left="284" w:hanging="284"/>
        <w:jc w:val="both"/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Tytułem wynagrodzenia za realizację przedmiotu umowy</w:t>
      </w:r>
      <w:r w:rsidR="0054553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,</w:t>
      </w:r>
      <w:r w:rsidRPr="002D049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 xml:space="preserve"> </w:t>
      </w:r>
      <w:r w:rsidR="0049258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 xml:space="preserve">w tym za udzielenie licencji , o której mowa w § 3 </w:t>
      </w:r>
      <w:r w:rsidRPr="002D049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Wykonawcy przysługuje wynagrodzenie w łącznej kwocie …… (słownie złotych:………), stawka VAT ……….. %, w tym ……</w:t>
      </w:r>
      <w:r w:rsidR="0049258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. zł brutto (słownie: ………………….).</w:t>
      </w:r>
    </w:p>
    <w:p w:rsidR="00D335DB" w:rsidRPr="002D049C" w:rsidRDefault="00D335DB" w:rsidP="00D335DB">
      <w:pPr>
        <w:numPr>
          <w:ilvl w:val="0"/>
          <w:numId w:val="4"/>
        </w:numPr>
        <w:ind w:left="284" w:hanging="284"/>
        <w:jc w:val="both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Cs/>
          <w:kern w:val="1"/>
          <w:sz w:val="20"/>
          <w:szCs w:val="20"/>
          <w:lang w:val="pl-PL" w:eastAsia="hi-IN" w:bidi="hi-IN"/>
        </w:rPr>
        <w:t>Kwota, o której mowa w ust. 1, wyczerpuje w całości roszczenia Wykonawcy wobec Zamawiającego z tytułu wykonania niniejszej umowy.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5.</w:t>
      </w:r>
    </w:p>
    <w:p w:rsidR="00D335DB" w:rsidRDefault="00D335DB" w:rsidP="00D335DB">
      <w:pPr>
        <w:numPr>
          <w:ilvl w:val="1"/>
          <w:numId w:val="2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Podstawę do wystawienia faktury przez Wykonawcę stanowić będzie protokół zdawczo-odbiorc</w:t>
      </w:r>
      <w:r w:rsidR="0049258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zy, podpisany przez obie Strony po wykonaniu umowy. </w:t>
      </w:r>
    </w:p>
    <w:p w:rsidR="00BE0039" w:rsidRPr="002D049C" w:rsidRDefault="00BE0039" w:rsidP="00D335DB">
      <w:pPr>
        <w:numPr>
          <w:ilvl w:val="1"/>
          <w:numId w:val="2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 fakturze jako odrębną pozycję należy wskazać wynagrodzenie za projekt graficzny reklamy.</w:t>
      </w:r>
    </w:p>
    <w:p w:rsidR="00D335DB" w:rsidRPr="002D049C" w:rsidRDefault="00D335DB" w:rsidP="00D335DB">
      <w:pPr>
        <w:numPr>
          <w:ilvl w:val="1"/>
          <w:numId w:val="2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Płatność nastąpi w terminie do 30 dni od daty otrzymania przez Zamawiającego poprawnie wystawionej przez Wykonawcę faktury na kwotę określoną w § 4 ust. 1.  </w:t>
      </w:r>
    </w:p>
    <w:p w:rsidR="00D335DB" w:rsidRPr="002D049C" w:rsidRDefault="00D335DB" w:rsidP="00D335DB">
      <w:pPr>
        <w:numPr>
          <w:ilvl w:val="1"/>
          <w:numId w:val="2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Płatność nastąpi przelewem na rachunek bankowy Wykonawcy …………………..……………………</w:t>
      </w:r>
    </w:p>
    <w:p w:rsidR="00D335DB" w:rsidRPr="002D049C" w:rsidRDefault="00D335DB" w:rsidP="00D335DB">
      <w:pPr>
        <w:numPr>
          <w:ilvl w:val="1"/>
          <w:numId w:val="2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Za datę zapłaty uznaje się datę obciążenia rachunku bankowego Zamawiającego.</w:t>
      </w:r>
    </w:p>
    <w:p w:rsidR="00D335DB" w:rsidRPr="002D049C" w:rsidRDefault="00D335DB" w:rsidP="00D335DB">
      <w:pPr>
        <w:numPr>
          <w:ilvl w:val="1"/>
          <w:numId w:val="2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Zamawiający jest podatnikiem VAT.  </w:t>
      </w:r>
    </w:p>
    <w:p w:rsidR="00D335DB" w:rsidRPr="002D049C" w:rsidRDefault="00D335DB" w:rsidP="00D335DB">
      <w:pPr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6.</w:t>
      </w:r>
    </w:p>
    <w:p w:rsidR="00FF6F15" w:rsidRPr="00FF6F15" w:rsidRDefault="00D335DB" w:rsidP="00FF6F15">
      <w:pPr>
        <w:pStyle w:val="Akapitzlist"/>
        <w:numPr>
          <w:ilvl w:val="0"/>
          <w:numId w:val="10"/>
        </w:numPr>
        <w:ind w:left="567" w:hanging="567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FF6F15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lastRenderedPageBreak/>
        <w:t xml:space="preserve">Osobą odpowiedzialną </w:t>
      </w:r>
      <w:r w:rsidR="00FF6F15" w:rsidRPr="00FF6F15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do kontaktu i </w:t>
      </w:r>
      <w:r w:rsidRPr="00FF6F15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za odbiór przedmiotu niniejszej umowy ze strony Zamawiającego jest </w:t>
      </w:r>
      <w:r w:rsidR="00FF6F15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...............................</w:t>
      </w:r>
      <w:r w:rsidR="004C550B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\</w:t>
      </w:r>
    </w:p>
    <w:p w:rsidR="00D335DB" w:rsidRPr="00FF6F15" w:rsidRDefault="00D335DB" w:rsidP="00FF6F15">
      <w:pPr>
        <w:pStyle w:val="Akapitzlist"/>
        <w:numPr>
          <w:ilvl w:val="0"/>
          <w:numId w:val="10"/>
        </w:numPr>
        <w:ind w:left="567" w:hanging="567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FF6F15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Osobą upoważnioną do kontaktu ze strony Wykonawcy jest ……………………………………… …………………………………………………………………………………...………………………………</w:t>
      </w:r>
    </w:p>
    <w:p w:rsidR="00D335DB" w:rsidRPr="002D049C" w:rsidRDefault="00D335DB" w:rsidP="00FF6F15">
      <w:pPr>
        <w:ind w:left="567" w:hanging="567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7.</w:t>
      </w:r>
    </w:p>
    <w:p w:rsidR="0049258C" w:rsidRDefault="00D335DB" w:rsidP="00D335DB">
      <w:pPr>
        <w:widowControl w:val="0"/>
        <w:numPr>
          <w:ilvl w:val="0"/>
          <w:numId w:val="5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49258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Strony ustalają karę umowną w przypadku odstąpienia od umowy przez Zamawiającego z przyczyn leżących po stronie Wykonawcy w wysokości 20% wynagrodzenia umownego brutto, o którym mowa w § 4 ust. 1. </w:t>
      </w:r>
    </w:p>
    <w:p w:rsidR="00D335DB" w:rsidRPr="0049258C" w:rsidRDefault="00D335DB" w:rsidP="00D335DB">
      <w:pPr>
        <w:widowControl w:val="0"/>
        <w:numPr>
          <w:ilvl w:val="0"/>
          <w:numId w:val="5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49258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Strony ustalają karę umowną w przypadku nienależytego wykonania przedmiotu umowy w wysokości </w:t>
      </w:r>
      <w:r w:rsidR="0049258C" w:rsidRPr="0049258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0,1</w:t>
      </w:r>
      <w:r w:rsidR="00FF6F15" w:rsidRPr="0049258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 </w:t>
      </w:r>
      <w:r w:rsidRPr="0049258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% wynagrodzenia umownego brutto, o którym mowa w § 4 ust. 1 za każde uchybienie. Przez nienależyte wykonanie przedmiotu umowy należy rozumieć naruszenie postanowień niniejszej umowy, w tym w szczególności naruszenie zapisów § 2.</w:t>
      </w:r>
    </w:p>
    <w:p w:rsidR="00D335DB" w:rsidRPr="002D049C" w:rsidRDefault="00D335DB" w:rsidP="00D335DB">
      <w:pPr>
        <w:widowControl w:val="0"/>
        <w:numPr>
          <w:ilvl w:val="0"/>
          <w:numId w:val="5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Strony ustalają karę umowną w przypadku niewykonania przedmiotu umowy </w:t>
      </w: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br/>
        <w:t>w wysokości 20% wynagrodzenia umownego brutto, o którym mowa w § 4 ust. 1.</w:t>
      </w:r>
    </w:p>
    <w:p w:rsidR="00D335DB" w:rsidRPr="002D049C" w:rsidRDefault="00D335DB" w:rsidP="00D335DB">
      <w:pPr>
        <w:widowControl w:val="0"/>
        <w:numPr>
          <w:ilvl w:val="0"/>
          <w:numId w:val="5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Kara umowna, o której mowa w ust. 2 oraz ust. 4 zostanie zapłacona przez Wykonawcę w terminie 14 dni od daty otrzymania pisemnego wezwania do zapłaty od Zamawiającego. </w:t>
      </w:r>
    </w:p>
    <w:p w:rsidR="0049258C" w:rsidRDefault="0049258C" w:rsidP="00D335DB">
      <w:pPr>
        <w:widowControl w:val="0"/>
        <w:numPr>
          <w:ilvl w:val="0"/>
          <w:numId w:val="5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49258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Zamawiający ma prawo do potrącania naliczonych kar umownych z wynagrodzenia wykonawcy, na co Wykonawca wyraża zgodę. </w:t>
      </w:r>
    </w:p>
    <w:p w:rsidR="00D335DB" w:rsidRPr="0049258C" w:rsidRDefault="00D335DB" w:rsidP="00D335DB">
      <w:pPr>
        <w:widowControl w:val="0"/>
        <w:numPr>
          <w:ilvl w:val="0"/>
          <w:numId w:val="5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49258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Zamawiający zastrzega sobie prawo dochodzenia odszkodowania przewyższającego wysokość naliczonych kar umownych na zasadach ogólnych określonych w Kodeksie cywilnym.</w:t>
      </w:r>
    </w:p>
    <w:p w:rsidR="00D335DB" w:rsidRPr="002D049C" w:rsidRDefault="00D335DB" w:rsidP="00D335DB">
      <w:pPr>
        <w:widowControl w:val="0"/>
        <w:numPr>
          <w:ilvl w:val="0"/>
          <w:numId w:val="5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Zamawiający może odstąpić od umowy na piśmie w terminie 21 dni od zaistnienia przyczyn odstąpienia lub dowiedzenia się o niej.</w:t>
      </w: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8.</w:t>
      </w:r>
    </w:p>
    <w:p w:rsidR="004C550B" w:rsidRDefault="004C550B" w:rsidP="004C550B">
      <w:pPr>
        <w:numPr>
          <w:ilvl w:val="0"/>
          <w:numId w:val="6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4C550B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Wykonawca zobowiązuje się dochować należytej staranności przy wykonywaniu przedmiotu niniejszej umowy. Wykonawca zobowiązany jest do naprawienia wszelkiej szkody wynikłej z niewykonania lub nienależytego wykonania umowy, chyba, że szkoda jest wynikiem okoliczności, za które Wykonawca nie ponosi winy.</w:t>
      </w:r>
    </w:p>
    <w:p w:rsidR="00D335DB" w:rsidRPr="002D049C" w:rsidRDefault="00D335DB" w:rsidP="004C550B">
      <w:pPr>
        <w:numPr>
          <w:ilvl w:val="0"/>
          <w:numId w:val="6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Wykonawca zobowiązuje się do bezwzględnego zachowania w poufności wszelkich informacji uzyskanych w związku z wykonywaniem umowy, także po zakończeniu realizacji umowy. Obowiązek ten nie dotyczy informacji co, do których Zamawiający ma nałożony ustawowy obowiązek publikacji lub która stanowi informację jawną, publiczną opublikowaną przez Zamawiającego.</w:t>
      </w:r>
    </w:p>
    <w:p w:rsidR="00D335DB" w:rsidRPr="002D049C" w:rsidRDefault="00D335DB" w:rsidP="00D335DB">
      <w:pPr>
        <w:numPr>
          <w:ilvl w:val="0"/>
          <w:numId w:val="6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Dokumenty, kopie dokumentów i inne materiały niezbędne do wykonania przedmiotu niniejszej umowy udostępnione Wykonawcy przez Zamawiającego zostaną zwrócone Zamawiającemu niezwłocznie po podpisaniu przez Zamawiającego końcowego protokołu odbioru niniejszej umowy.</w:t>
      </w:r>
    </w:p>
    <w:p w:rsidR="00D335DB" w:rsidRPr="002D049C" w:rsidRDefault="00D335DB" w:rsidP="00D335DB">
      <w:pPr>
        <w:ind w:left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9</w:t>
      </w:r>
    </w:p>
    <w:p w:rsidR="00D335DB" w:rsidRPr="002D049C" w:rsidRDefault="00D335DB" w:rsidP="00D335DB">
      <w:pPr>
        <w:numPr>
          <w:ilvl w:val="0"/>
          <w:numId w:val="7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W sprawach nieuregulowanych niniejszą umową mają zastosowanie w szczególności przepisy </w:t>
      </w:r>
      <w:r w:rsidR="00A2307B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ustawy Prawo Zamówień Publicznych, </w:t>
      </w: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Kodeksu cywilnego oraz ustawy o prawie autorskim i prawach pokrewnych.</w:t>
      </w:r>
    </w:p>
    <w:p w:rsidR="00D335DB" w:rsidRPr="002D049C" w:rsidRDefault="00D335DB" w:rsidP="00D335DB">
      <w:pPr>
        <w:numPr>
          <w:ilvl w:val="0"/>
          <w:numId w:val="7"/>
        </w:numPr>
        <w:ind w:left="284" w:hanging="284"/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 przypadku powstania sporu, Strony będą dążyć do polubownego rozwiązania, a w razie nie dojścia do porozumienia, spór rozstrzygać będzie Sąd właściwy dla siedziby Zamawiającego.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10</w:t>
      </w:r>
    </w:p>
    <w:p w:rsidR="00D335DB" w:rsidRDefault="00D335DB" w:rsidP="00CD0A1B">
      <w:pPr>
        <w:pStyle w:val="Akapitzlist"/>
        <w:numPr>
          <w:ilvl w:val="0"/>
          <w:numId w:val="14"/>
        </w:num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CD0A1B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Wszelkie zmiany treści umowy wymagają aneksu w formie pisemnej pod rygorem nieważności.</w:t>
      </w:r>
    </w:p>
    <w:p w:rsidR="00CD0A1B" w:rsidRPr="00CD0A1B" w:rsidRDefault="00CD0A1B" w:rsidP="00CD0A1B">
      <w:pPr>
        <w:pStyle w:val="Akapitzlist"/>
        <w:numPr>
          <w:ilvl w:val="0"/>
          <w:numId w:val="14"/>
        </w:num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 xml:space="preserve">Zamiana umowy może nastąpić tylko w przypadkach określonych w art. 144 ust.1 ustawy prawo zamówień publicznych. 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BF59CD" w:rsidRDefault="00BF59CD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</w:p>
    <w:p w:rsidR="00BF59CD" w:rsidRDefault="00BF59CD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b/>
          <w:bCs/>
          <w:kern w:val="1"/>
          <w:sz w:val="20"/>
          <w:szCs w:val="20"/>
          <w:lang w:val="pl-PL" w:eastAsia="hi-IN" w:bidi="hi-IN"/>
        </w:rPr>
        <w:t>§ 11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Umowę sporządzono w dwóch jednobrzmiących egzemplarzach, z których jeden otrzymuje Zamawiający, a jeden Wykonawca.</w:t>
      </w: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jc w:val="both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</w:p>
    <w:p w:rsidR="00D335DB" w:rsidRPr="002D049C" w:rsidRDefault="00D335DB" w:rsidP="00D335DB">
      <w:pPr>
        <w:spacing w:line="300" w:lineRule="exact"/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>........................................</w:t>
      </w:r>
      <w:r w:rsidR="00A2307B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ab/>
      </w:r>
      <w:r w:rsidR="00A2307B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ab/>
      </w:r>
      <w:r w:rsidR="00A2307B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ab/>
      </w:r>
      <w:r w:rsidRPr="002D049C">
        <w:rPr>
          <w:rFonts w:ascii="Verdana" w:eastAsia="SimSun" w:hAnsi="Verdana" w:cs="Arial"/>
          <w:kern w:val="1"/>
          <w:sz w:val="20"/>
          <w:szCs w:val="20"/>
          <w:lang w:val="pl-PL" w:eastAsia="hi-IN" w:bidi="hi-IN"/>
        </w:rPr>
        <w:tab/>
        <w:t>........................................</w:t>
      </w:r>
    </w:p>
    <w:p w:rsidR="00D335DB" w:rsidRPr="002D049C" w:rsidRDefault="00D335DB" w:rsidP="00D335DB">
      <w:pPr>
        <w:spacing w:line="300" w:lineRule="exact"/>
        <w:ind w:firstLine="708"/>
        <w:jc w:val="both"/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</w:pP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>ZAMAWIAJĄCY</w:t>
      </w: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ab/>
      </w: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ab/>
      </w: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ab/>
      </w: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ab/>
      </w: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ab/>
      </w: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ab/>
      </w: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ab/>
      </w:r>
      <w:r w:rsidRPr="002D049C">
        <w:rPr>
          <w:rFonts w:ascii="Verdana" w:eastAsia="SimSun" w:hAnsi="Verdana" w:cs="Arial"/>
          <w:kern w:val="1"/>
          <w:sz w:val="20"/>
          <w:szCs w:val="20"/>
          <w:vertAlign w:val="superscript"/>
          <w:lang w:val="pl-PL" w:eastAsia="hi-IN" w:bidi="hi-IN"/>
        </w:rPr>
        <w:tab/>
        <w:t xml:space="preserve"> WYKONAWCA</w:t>
      </w:r>
    </w:p>
    <w:p w:rsidR="00D335DB" w:rsidRPr="002D049C" w:rsidRDefault="00D335DB" w:rsidP="00D335D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863855" w:rsidRPr="002D049C" w:rsidRDefault="00863855">
      <w:pPr>
        <w:rPr>
          <w:rFonts w:ascii="Verdana" w:hAnsi="Verdana"/>
          <w:sz w:val="20"/>
          <w:szCs w:val="20"/>
        </w:rPr>
      </w:pPr>
    </w:p>
    <w:p w:rsidR="002D049C" w:rsidRPr="002D049C" w:rsidRDefault="002D049C">
      <w:pPr>
        <w:rPr>
          <w:rFonts w:ascii="Verdana" w:hAnsi="Verdana"/>
          <w:sz w:val="20"/>
          <w:szCs w:val="20"/>
        </w:rPr>
      </w:pPr>
    </w:p>
    <w:sectPr w:rsidR="002D049C" w:rsidRPr="002D049C" w:rsidSect="00B44E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81" w:rsidRDefault="00833581">
      <w:r>
        <w:separator/>
      </w:r>
    </w:p>
  </w:endnote>
  <w:endnote w:type="continuationSeparator" w:id="0">
    <w:p w:rsidR="00833581" w:rsidRDefault="0083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95" w:rsidRPr="00CD4995" w:rsidRDefault="004D08BE" w:rsidP="00CD4995">
    <w:pPr>
      <w:pStyle w:val="Stopka"/>
      <w:jc w:val="right"/>
      <w:rPr>
        <w:rFonts w:ascii="Arial" w:hAnsi="Arial" w:cs="Arial"/>
        <w:sz w:val="16"/>
        <w:szCs w:val="16"/>
      </w:rPr>
    </w:pPr>
    <w:r w:rsidRPr="00CD4995">
      <w:rPr>
        <w:rFonts w:ascii="Arial" w:hAnsi="Arial" w:cs="Arial"/>
        <w:sz w:val="16"/>
        <w:szCs w:val="16"/>
      </w:rPr>
      <w:fldChar w:fldCharType="begin"/>
    </w:r>
    <w:r w:rsidRPr="00CD4995">
      <w:rPr>
        <w:rFonts w:ascii="Arial" w:hAnsi="Arial" w:cs="Arial"/>
        <w:sz w:val="16"/>
        <w:szCs w:val="16"/>
      </w:rPr>
      <w:instrText>PAGE   \* MERGEFORMAT</w:instrText>
    </w:r>
    <w:r w:rsidRPr="00CD4995">
      <w:rPr>
        <w:rFonts w:ascii="Arial" w:hAnsi="Arial" w:cs="Arial"/>
        <w:sz w:val="16"/>
        <w:szCs w:val="16"/>
      </w:rPr>
      <w:fldChar w:fldCharType="separate"/>
    </w:r>
    <w:r w:rsidR="009750C8" w:rsidRPr="009750C8">
      <w:rPr>
        <w:rFonts w:ascii="Arial" w:hAnsi="Arial" w:cs="Arial"/>
        <w:noProof/>
        <w:sz w:val="16"/>
        <w:szCs w:val="16"/>
        <w:lang w:val="pl-PL"/>
      </w:rPr>
      <w:t>2</w:t>
    </w:r>
    <w:r w:rsidRPr="00CD4995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58" w:rsidRDefault="00436158" w:rsidP="00436158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241DD40" wp14:editId="03D1A377">
          <wp:extent cx="3785616" cy="374904"/>
          <wp:effectExtent l="0" t="0" r="5715" b="635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zy Power up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616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158" w:rsidRDefault="00436158" w:rsidP="00436158">
    <w:pPr>
      <w:pStyle w:val="Stopka"/>
      <w:rPr>
        <w:rFonts w:ascii="Arial" w:hAnsi="Arial" w:cs="Arial"/>
        <w:sz w:val="16"/>
        <w:szCs w:val="16"/>
      </w:rPr>
    </w:pPr>
  </w:p>
  <w:p w:rsidR="00B44E70" w:rsidRPr="00B44E70" w:rsidRDefault="004D08BE" w:rsidP="00B44E70">
    <w:pPr>
      <w:pStyle w:val="Stopka"/>
      <w:jc w:val="right"/>
      <w:rPr>
        <w:rFonts w:ascii="Arial" w:hAnsi="Arial" w:cs="Arial"/>
        <w:sz w:val="16"/>
        <w:szCs w:val="16"/>
      </w:rPr>
    </w:pPr>
    <w:r w:rsidRPr="00B44E70">
      <w:rPr>
        <w:rFonts w:ascii="Arial" w:hAnsi="Arial" w:cs="Arial"/>
        <w:sz w:val="16"/>
        <w:szCs w:val="16"/>
      </w:rPr>
      <w:fldChar w:fldCharType="begin"/>
    </w:r>
    <w:r w:rsidRPr="00B44E70">
      <w:rPr>
        <w:rFonts w:ascii="Arial" w:hAnsi="Arial" w:cs="Arial"/>
        <w:sz w:val="16"/>
        <w:szCs w:val="16"/>
      </w:rPr>
      <w:instrText>PAGE   \* MERGEFORMAT</w:instrText>
    </w:r>
    <w:r w:rsidRPr="00B44E70">
      <w:rPr>
        <w:rFonts w:ascii="Arial" w:hAnsi="Arial" w:cs="Arial"/>
        <w:sz w:val="16"/>
        <w:szCs w:val="16"/>
      </w:rPr>
      <w:fldChar w:fldCharType="separate"/>
    </w:r>
    <w:r w:rsidR="000476D8" w:rsidRPr="000476D8">
      <w:rPr>
        <w:rFonts w:ascii="Arial" w:hAnsi="Arial" w:cs="Arial"/>
        <w:noProof/>
        <w:sz w:val="16"/>
        <w:szCs w:val="16"/>
        <w:lang w:val="pl-PL"/>
      </w:rPr>
      <w:t>1</w:t>
    </w:r>
    <w:r w:rsidRPr="00B44E7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81" w:rsidRDefault="00833581">
      <w:r>
        <w:separator/>
      </w:r>
    </w:p>
  </w:footnote>
  <w:footnote w:type="continuationSeparator" w:id="0">
    <w:p w:rsidR="00833581" w:rsidRDefault="0083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58" w:rsidRDefault="00436158" w:rsidP="00436158">
    <w:pPr>
      <w:pStyle w:val="Nagwek"/>
    </w:pPr>
    <w:r>
      <w:rPr>
        <w:noProof/>
        <w:lang w:val="pl-PL" w:eastAsia="pl-PL"/>
      </w:rPr>
      <w:drawing>
        <wp:inline distT="0" distB="0" distL="0" distR="0" wp14:anchorId="24DC767E" wp14:editId="38BA7F8A">
          <wp:extent cx="5762625" cy="476250"/>
          <wp:effectExtent l="0" t="0" r="9525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158" w:rsidRDefault="00436158">
    <w:pPr>
      <w:pStyle w:val="Nagwek"/>
    </w:pPr>
  </w:p>
  <w:p w:rsidR="00436158" w:rsidRDefault="004361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D9" w:rsidRDefault="005564D9" w:rsidP="005564D9">
    <w:pPr>
      <w:pStyle w:val="Nagwek"/>
    </w:pPr>
    <w:r>
      <w:rPr>
        <w:noProof/>
        <w:lang w:val="pl-PL" w:eastAsia="pl-PL"/>
      </w:rPr>
      <w:drawing>
        <wp:inline distT="0" distB="0" distL="0" distR="0" wp14:anchorId="5EFAB8F3" wp14:editId="539638D0">
          <wp:extent cx="5762625" cy="476250"/>
          <wp:effectExtent l="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4D9" w:rsidRDefault="005564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7FD"/>
    <w:multiLevelType w:val="hybridMultilevel"/>
    <w:tmpl w:val="66ECC6B4"/>
    <w:lvl w:ilvl="0" w:tplc="88B03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81D"/>
    <w:multiLevelType w:val="hybridMultilevel"/>
    <w:tmpl w:val="773845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9E190A"/>
    <w:multiLevelType w:val="hybridMultilevel"/>
    <w:tmpl w:val="A274AEDA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EE0"/>
    <w:multiLevelType w:val="hybridMultilevel"/>
    <w:tmpl w:val="76B0D316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8134F"/>
    <w:multiLevelType w:val="hybridMultilevel"/>
    <w:tmpl w:val="F2C4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DB"/>
    <w:multiLevelType w:val="hybridMultilevel"/>
    <w:tmpl w:val="F3743F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591F7E"/>
    <w:multiLevelType w:val="hybridMultilevel"/>
    <w:tmpl w:val="D052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839B9"/>
    <w:multiLevelType w:val="hybridMultilevel"/>
    <w:tmpl w:val="5484C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264E2"/>
    <w:multiLevelType w:val="hybridMultilevel"/>
    <w:tmpl w:val="F2C4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38B6"/>
    <w:multiLevelType w:val="hybridMultilevel"/>
    <w:tmpl w:val="0D20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9E022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F02CE"/>
    <w:multiLevelType w:val="hybridMultilevel"/>
    <w:tmpl w:val="6E809580"/>
    <w:lvl w:ilvl="0" w:tplc="DFB496C6">
      <w:start w:val="1"/>
      <w:numFmt w:val="decimal"/>
      <w:lvlText w:val="%1)"/>
      <w:lvlJc w:val="left"/>
      <w:pPr>
        <w:ind w:left="40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54B150A"/>
    <w:multiLevelType w:val="hybridMultilevel"/>
    <w:tmpl w:val="A568F6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0A6DB34">
      <w:start w:val="1"/>
      <w:numFmt w:val="decimal"/>
      <w:lvlText w:val="%2."/>
      <w:lvlJc w:val="left"/>
      <w:pPr>
        <w:ind w:left="235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05443A"/>
    <w:multiLevelType w:val="hybridMultilevel"/>
    <w:tmpl w:val="3854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E215F"/>
    <w:multiLevelType w:val="hybridMultilevel"/>
    <w:tmpl w:val="F1001DD0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DB"/>
    <w:rsid w:val="000476D8"/>
    <w:rsid w:val="00085458"/>
    <w:rsid w:val="0015506F"/>
    <w:rsid w:val="00175A38"/>
    <w:rsid w:val="001D2DF0"/>
    <w:rsid w:val="002D049C"/>
    <w:rsid w:val="0030543D"/>
    <w:rsid w:val="00351256"/>
    <w:rsid w:val="003D0B67"/>
    <w:rsid w:val="00436158"/>
    <w:rsid w:val="0049258C"/>
    <w:rsid w:val="004C550B"/>
    <w:rsid w:val="004D08BE"/>
    <w:rsid w:val="0054553C"/>
    <w:rsid w:val="005564D9"/>
    <w:rsid w:val="005C08BD"/>
    <w:rsid w:val="007B6FA5"/>
    <w:rsid w:val="00833581"/>
    <w:rsid w:val="00863855"/>
    <w:rsid w:val="00896F17"/>
    <w:rsid w:val="008B1D83"/>
    <w:rsid w:val="009750C8"/>
    <w:rsid w:val="009F277D"/>
    <w:rsid w:val="00A2307B"/>
    <w:rsid w:val="00AA760F"/>
    <w:rsid w:val="00AC2C3A"/>
    <w:rsid w:val="00BE0039"/>
    <w:rsid w:val="00BF59CD"/>
    <w:rsid w:val="00C24F0C"/>
    <w:rsid w:val="00C8303D"/>
    <w:rsid w:val="00CD0A1B"/>
    <w:rsid w:val="00D335DB"/>
    <w:rsid w:val="00D7682B"/>
    <w:rsid w:val="00EB08A8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35DB"/>
    <w:rPr>
      <w:color w:val="0000FF"/>
      <w:u w:val="single"/>
    </w:rPr>
  </w:style>
  <w:style w:type="paragraph" w:customStyle="1" w:styleId="Default">
    <w:name w:val="Default"/>
    <w:rsid w:val="00D335D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335DB"/>
    <w:pPr>
      <w:widowControl w:val="0"/>
      <w:tabs>
        <w:tab w:val="center" w:pos="4536"/>
        <w:tab w:val="right" w:pos="9072"/>
      </w:tabs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D335D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F6F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15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158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47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35DB"/>
    <w:rPr>
      <w:color w:val="0000FF"/>
      <w:u w:val="single"/>
    </w:rPr>
  </w:style>
  <w:style w:type="paragraph" w:customStyle="1" w:styleId="Default">
    <w:name w:val="Default"/>
    <w:rsid w:val="00D335D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335DB"/>
    <w:pPr>
      <w:widowControl w:val="0"/>
      <w:tabs>
        <w:tab w:val="center" w:pos="4536"/>
        <w:tab w:val="right" w:pos="9072"/>
      </w:tabs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D335D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F6F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15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158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47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259C-2BAD-4F6E-9BD9-186D1C9E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Barbara Wityńska-Słącz</cp:lastModifiedBy>
  <cp:revision>2</cp:revision>
  <cp:lastPrinted>2016-09-05T10:06:00Z</cp:lastPrinted>
  <dcterms:created xsi:type="dcterms:W3CDTF">2016-09-05T14:02:00Z</dcterms:created>
  <dcterms:modified xsi:type="dcterms:W3CDTF">2016-09-05T14:02:00Z</dcterms:modified>
</cp:coreProperties>
</file>