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58" w:rsidRPr="008B0C9A" w:rsidRDefault="00633E58" w:rsidP="00633E58">
      <w:pPr>
        <w:jc w:val="right"/>
        <w:rPr>
          <w:rFonts w:ascii="Verdana" w:hAnsi="Verdana"/>
          <w:b/>
          <w:sz w:val="20"/>
          <w:szCs w:val="20"/>
        </w:rPr>
      </w:pPr>
    </w:p>
    <w:p w:rsidR="00633E58" w:rsidRPr="008B0C9A" w:rsidRDefault="00633E58" w:rsidP="00633E58">
      <w:pPr>
        <w:jc w:val="right"/>
        <w:rPr>
          <w:rFonts w:ascii="Verdana" w:hAnsi="Verdana"/>
          <w:b/>
          <w:sz w:val="20"/>
          <w:szCs w:val="20"/>
        </w:rPr>
      </w:pPr>
      <w:r w:rsidRPr="008B0C9A">
        <w:rPr>
          <w:rFonts w:ascii="Verdana" w:hAnsi="Verdana"/>
          <w:b/>
          <w:sz w:val="20"/>
          <w:szCs w:val="20"/>
        </w:rPr>
        <w:t xml:space="preserve">Załącznik nr </w:t>
      </w:r>
      <w:r w:rsidR="00A32319">
        <w:rPr>
          <w:rFonts w:ascii="Verdana" w:hAnsi="Verdana"/>
          <w:b/>
          <w:sz w:val="20"/>
          <w:szCs w:val="20"/>
        </w:rPr>
        <w:t>4</w:t>
      </w:r>
      <w:r w:rsidRPr="008B0C9A">
        <w:rPr>
          <w:rFonts w:ascii="Verdana" w:hAnsi="Verdana"/>
          <w:b/>
          <w:sz w:val="20"/>
          <w:szCs w:val="20"/>
        </w:rPr>
        <w:t xml:space="preserve"> do </w:t>
      </w:r>
      <w:proofErr w:type="spellStart"/>
      <w:r w:rsidRPr="008B0C9A">
        <w:rPr>
          <w:rFonts w:ascii="Verdana" w:hAnsi="Verdana"/>
          <w:b/>
          <w:sz w:val="20"/>
          <w:szCs w:val="20"/>
        </w:rPr>
        <w:t>SIWZ</w:t>
      </w:r>
      <w:proofErr w:type="spellEnd"/>
    </w:p>
    <w:p w:rsidR="00633E58" w:rsidRPr="008B0C9A" w:rsidRDefault="00633E58" w:rsidP="00633E58">
      <w:pPr>
        <w:jc w:val="center"/>
        <w:rPr>
          <w:rFonts w:ascii="Verdana" w:hAnsi="Verdana"/>
          <w:b/>
          <w:sz w:val="20"/>
          <w:szCs w:val="20"/>
        </w:rPr>
      </w:pPr>
      <w:r w:rsidRPr="008B0C9A">
        <w:rPr>
          <w:rFonts w:ascii="Verdana" w:hAnsi="Verdana"/>
          <w:b/>
          <w:sz w:val="20"/>
          <w:szCs w:val="20"/>
        </w:rPr>
        <w:t>Szczegółowy opis przedmiotu zamówienia</w:t>
      </w:r>
    </w:p>
    <w:p w:rsidR="00A32319" w:rsidRDefault="00A32319" w:rsidP="00A32319">
      <w:pPr>
        <w:rPr>
          <w:rFonts w:ascii="Verdana" w:hAnsi="Verdana"/>
          <w:sz w:val="20"/>
          <w:szCs w:val="20"/>
        </w:rPr>
      </w:pPr>
    </w:p>
    <w:p w:rsidR="00A32319" w:rsidRPr="00707970" w:rsidRDefault="00A32319" w:rsidP="00A32319">
      <w:pPr>
        <w:rPr>
          <w:rFonts w:ascii="Verdana" w:hAnsi="Verdana"/>
          <w:sz w:val="20"/>
          <w:szCs w:val="20"/>
        </w:rPr>
      </w:pPr>
      <w:r w:rsidRPr="00707970">
        <w:rPr>
          <w:rFonts w:ascii="Verdana" w:hAnsi="Verdana"/>
          <w:sz w:val="20"/>
          <w:szCs w:val="20"/>
        </w:rPr>
        <w:t xml:space="preserve">Nr postępowania: </w:t>
      </w:r>
      <w:r>
        <w:rPr>
          <w:rFonts w:ascii="Verdana" w:hAnsi="Verdana"/>
          <w:sz w:val="20"/>
          <w:szCs w:val="20"/>
        </w:rPr>
        <w:t xml:space="preserve">1/2016/POWER </w:t>
      </w:r>
      <w:proofErr w:type="spellStart"/>
      <w:r>
        <w:rPr>
          <w:rFonts w:ascii="Verdana" w:hAnsi="Verdana"/>
          <w:sz w:val="20"/>
          <w:szCs w:val="20"/>
        </w:rPr>
        <w:t>UP</w:t>
      </w:r>
      <w:proofErr w:type="spellEnd"/>
    </w:p>
    <w:p w:rsidR="00633E58" w:rsidRPr="008B0C9A" w:rsidRDefault="00633E58" w:rsidP="00A32319">
      <w:pPr>
        <w:jc w:val="both"/>
        <w:rPr>
          <w:rFonts w:ascii="Verdana" w:hAnsi="Verdana"/>
          <w:b/>
          <w:sz w:val="20"/>
          <w:szCs w:val="20"/>
        </w:rPr>
      </w:pPr>
    </w:p>
    <w:p w:rsidR="00633E58" w:rsidRPr="008B0C9A" w:rsidRDefault="00633E58" w:rsidP="00633E58">
      <w:pPr>
        <w:rPr>
          <w:rFonts w:ascii="Verdana" w:hAnsi="Verdana"/>
          <w:b/>
          <w:sz w:val="20"/>
          <w:szCs w:val="20"/>
        </w:rPr>
      </w:pPr>
      <w:r w:rsidRPr="008B0C9A">
        <w:rPr>
          <w:rFonts w:ascii="Verdana" w:hAnsi="Verdana"/>
          <w:b/>
          <w:sz w:val="20"/>
          <w:szCs w:val="20"/>
        </w:rPr>
        <w:t xml:space="preserve">Przedmiotem </w:t>
      </w:r>
      <w:r w:rsidR="008B0C9A" w:rsidRPr="008B0C9A">
        <w:rPr>
          <w:rFonts w:ascii="Verdana" w:hAnsi="Verdana"/>
          <w:b/>
          <w:sz w:val="20"/>
          <w:szCs w:val="20"/>
        </w:rPr>
        <w:t xml:space="preserve">zamówienia </w:t>
      </w:r>
      <w:r w:rsidRPr="008B0C9A">
        <w:rPr>
          <w:rFonts w:ascii="Verdana" w:hAnsi="Verdana"/>
          <w:b/>
          <w:sz w:val="20"/>
          <w:szCs w:val="20"/>
        </w:rPr>
        <w:t>jest:</w:t>
      </w:r>
    </w:p>
    <w:p w:rsidR="00C6689A" w:rsidRDefault="00C6689A" w:rsidP="00C6689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</w:t>
      </w:r>
      <w:r>
        <w:rPr>
          <w:rFonts w:ascii="Verdana" w:hAnsi="Verdana"/>
          <w:b/>
          <w:sz w:val="20"/>
          <w:szCs w:val="20"/>
        </w:rPr>
        <w:t xml:space="preserve">rzygotowanie materiału graficznego i merytorycznego 4 – stronicowego dodatku przeznaczonego do emisji w dwóch gazetach (dzienniki) o zasięgu regionalnym wydawanych na terenie Województwa Małopolskiego oraz zakup powierzchni reklamowej w dwóch lokalnych wydawnictwach o zasięgu regionalnym wydawanych na terenie województwa małopolskiego oraz na portalach internetowych, które to zadanie realizowane jest w ramach projektu pn. „Power </w:t>
      </w:r>
      <w:proofErr w:type="spellStart"/>
      <w:r>
        <w:rPr>
          <w:rFonts w:ascii="Verdana" w:hAnsi="Verdana"/>
          <w:b/>
          <w:sz w:val="20"/>
          <w:szCs w:val="20"/>
        </w:rPr>
        <w:t>up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your</w:t>
      </w:r>
      <w:proofErr w:type="spellEnd"/>
      <w:r>
        <w:rPr>
          <w:rFonts w:ascii="Verdana" w:hAnsi="Verdana"/>
          <w:b/>
          <w:sz w:val="20"/>
          <w:szCs w:val="20"/>
        </w:rPr>
        <w:t xml:space="preserve"> Busines</w:t>
      </w:r>
      <w:r>
        <w:rPr>
          <w:rFonts w:ascii="Verdana" w:hAnsi="Verdana"/>
          <w:b/>
          <w:sz w:val="20"/>
          <w:szCs w:val="20"/>
        </w:rPr>
        <w:t xml:space="preserve">s in Małopolska” (RPO </w:t>
      </w:r>
      <w:proofErr w:type="spellStart"/>
      <w:r>
        <w:rPr>
          <w:rFonts w:ascii="Verdana" w:hAnsi="Verdana"/>
          <w:b/>
          <w:sz w:val="20"/>
          <w:szCs w:val="20"/>
        </w:rPr>
        <w:t>WM</w:t>
      </w:r>
      <w:proofErr w:type="spellEnd"/>
      <w:r>
        <w:rPr>
          <w:rFonts w:ascii="Verdana" w:hAnsi="Verdana"/>
          <w:b/>
          <w:sz w:val="20"/>
          <w:szCs w:val="20"/>
        </w:rPr>
        <w:t xml:space="preserve"> 3.3.1). </w:t>
      </w:r>
      <w:bookmarkStart w:id="0" w:name="_GoBack"/>
      <w:bookmarkEnd w:id="0"/>
    </w:p>
    <w:p w:rsidR="00633E58" w:rsidRPr="008B0C9A" w:rsidRDefault="00633E58" w:rsidP="00633E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>Zamówienie obejmuje :</w:t>
      </w:r>
    </w:p>
    <w:p w:rsidR="00633E58" w:rsidRPr="008B0C9A" w:rsidRDefault="00633E58" w:rsidP="00633E5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>Przygotowanie materiału graficznego (layoutu z uwzględnieniem wymaganych logotypów projektu) i merytorycznego (przeprowadzenie wywiadów, napisanie artykułów, redakcja i korekta tekstu)</w:t>
      </w:r>
      <w:r w:rsidR="0027780C" w:rsidRPr="008B0C9A">
        <w:rPr>
          <w:rFonts w:ascii="Verdana" w:hAnsi="Verdana"/>
          <w:sz w:val="20"/>
          <w:szCs w:val="20"/>
        </w:rPr>
        <w:t xml:space="preserve"> 4 – stronicowego dodatku przeznaczonego</w:t>
      </w:r>
      <w:r w:rsidRPr="008B0C9A">
        <w:rPr>
          <w:rFonts w:ascii="Verdana" w:hAnsi="Verdana"/>
          <w:sz w:val="20"/>
          <w:szCs w:val="20"/>
        </w:rPr>
        <w:t xml:space="preserve"> do emisji w dwóch gazetach (dzienniki) o zasięgu regionalnym</w:t>
      </w:r>
      <w:r w:rsidR="0027780C" w:rsidRPr="008B0C9A">
        <w:rPr>
          <w:rFonts w:ascii="Verdana" w:hAnsi="Verdana"/>
          <w:sz w:val="20"/>
          <w:szCs w:val="20"/>
        </w:rPr>
        <w:t>,</w:t>
      </w:r>
      <w:r w:rsidRPr="008B0C9A">
        <w:rPr>
          <w:rFonts w:ascii="Verdana" w:hAnsi="Verdana"/>
          <w:sz w:val="20"/>
          <w:szCs w:val="20"/>
        </w:rPr>
        <w:t xml:space="preserve"> wydawanych na terenie Województwa Małopolskiego charakteryzujących się profilowanymi wydaniami lokalnymi, wersją internetową i nakładem nie mniejszym niż 20 000 egz. w dniu emisji materiału promocyjnego. </w:t>
      </w:r>
    </w:p>
    <w:p w:rsidR="008B0C9A" w:rsidRDefault="008B0C9A" w:rsidP="00633E58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633E58" w:rsidRPr="008B0C9A" w:rsidRDefault="00633E58" w:rsidP="00633E58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>Wykonawca zobowiązany jest do :</w:t>
      </w:r>
    </w:p>
    <w:p w:rsidR="00633E58" w:rsidRPr="008B0C9A" w:rsidRDefault="00633E58" w:rsidP="008B0C9A">
      <w:pPr>
        <w:pStyle w:val="Akapitzlist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>opracowania projektu graficznego dodatku zgodnego z wizualizacją</w:t>
      </w:r>
      <w:r w:rsidR="008B0C9A">
        <w:rPr>
          <w:rFonts w:ascii="Verdana" w:hAnsi="Verdana"/>
          <w:sz w:val="20"/>
          <w:szCs w:val="20"/>
        </w:rPr>
        <w:t xml:space="preserve"> projektu w </w:t>
      </w:r>
      <w:r w:rsidRPr="008B0C9A">
        <w:rPr>
          <w:rFonts w:ascii="Verdana" w:hAnsi="Verdana"/>
          <w:sz w:val="20"/>
          <w:szCs w:val="20"/>
        </w:rPr>
        <w:t xml:space="preserve">oparciu o dostarczone przez Zamawiającego materiały, </w:t>
      </w:r>
    </w:p>
    <w:p w:rsidR="00633E58" w:rsidRPr="008B0C9A" w:rsidRDefault="00633E58" w:rsidP="008B0C9A">
      <w:pPr>
        <w:pStyle w:val="Akapitzlist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 xml:space="preserve">przygotowania (redakcji) materiału merytorycznego przez dziennikarza (redaktora) wybranej gazety (przeprowadzenie wywiadów ze wskazanymi przez Zamawiającego osobami, opracowania graficznego przygotowanych przez Zamawiającego tekstów merytorycznych, napisanie artykułów, zaopatrzenie materiałów w zdjęcia, redakcja i </w:t>
      </w:r>
      <w:r w:rsidR="008B0C9A">
        <w:rPr>
          <w:rFonts w:ascii="Verdana" w:hAnsi="Verdana"/>
          <w:sz w:val="20"/>
          <w:szCs w:val="20"/>
        </w:rPr>
        <w:t>korekta tekstu) do publikacji w </w:t>
      </w:r>
      <w:r w:rsidRPr="008B0C9A">
        <w:rPr>
          <w:rFonts w:ascii="Verdana" w:hAnsi="Verdana"/>
          <w:sz w:val="20"/>
          <w:szCs w:val="20"/>
        </w:rPr>
        <w:t>dodatkach tematycznych (gospodarka, inwestycje zagraniczne, oferta inwestycyjna województwa, strategia przyciągania inwestycji) w dwóch gazetach o zasięgu regionalnym wydawanych na terenie Województwa Małopolskiego.</w:t>
      </w:r>
    </w:p>
    <w:p w:rsidR="00633E58" w:rsidRPr="008B0C9A" w:rsidRDefault="00633E58" w:rsidP="008B0C9A">
      <w:pPr>
        <w:pStyle w:val="Akapitzlist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>zapewnienia składu, wydrukowania, opublikowania oraz zapewnienia dystrybucji 4- stronnicowego, kolorowego dodatku tematycznego w nakładzie nie mniejszym niż 20 tys. egzemplarzy.</w:t>
      </w:r>
    </w:p>
    <w:p w:rsidR="00633E58" w:rsidRPr="008B0C9A" w:rsidRDefault="00D9750D" w:rsidP="008B0C9A">
      <w:pPr>
        <w:pStyle w:val="Akapitzlist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>dodatek (wkładka)</w:t>
      </w:r>
      <w:r w:rsidR="00633E58" w:rsidRPr="008B0C9A">
        <w:rPr>
          <w:rFonts w:ascii="Verdana" w:hAnsi="Verdana"/>
          <w:sz w:val="20"/>
          <w:szCs w:val="20"/>
        </w:rPr>
        <w:t xml:space="preserve"> ma stanowić bezpłatny dodatek do gazety.</w:t>
      </w:r>
    </w:p>
    <w:p w:rsidR="00633E58" w:rsidRPr="008B0C9A" w:rsidRDefault="00633E58" w:rsidP="008B0C9A">
      <w:pPr>
        <w:pStyle w:val="Akapitzlist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Verdana" w:hAnsi="Verdana" w:cs="ArialMT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>terminy emisji dodatku w gazecie lokalnej: 3 emisje (tylko wydania piątkowe) w odstępach nie mniejszych niż 21 dni kalendarzowych</w:t>
      </w:r>
      <w:r w:rsidRPr="008B0C9A">
        <w:rPr>
          <w:rFonts w:ascii="Verdana" w:hAnsi="Verdana" w:cs="ArialMT"/>
          <w:sz w:val="20"/>
          <w:szCs w:val="20"/>
        </w:rPr>
        <w:t>, począwszy od września/października 2016 r., a następnie: październik i listopad 2016 r.</w:t>
      </w:r>
    </w:p>
    <w:p w:rsidR="00537D71" w:rsidRPr="008B0C9A" w:rsidRDefault="008B0C9A" w:rsidP="008B0C9A">
      <w:pPr>
        <w:pStyle w:val="Akapitzlist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>-</w:t>
      </w:r>
      <w:r w:rsidR="00633E58" w:rsidRPr="008B0C9A">
        <w:rPr>
          <w:rFonts w:ascii="Verdana" w:hAnsi="Verdana"/>
          <w:sz w:val="20"/>
          <w:szCs w:val="20"/>
        </w:rPr>
        <w:t>dokładny termin wydania oraz te</w:t>
      </w:r>
      <w:r>
        <w:rPr>
          <w:rFonts w:ascii="Verdana" w:hAnsi="Verdana"/>
          <w:sz w:val="20"/>
          <w:szCs w:val="20"/>
        </w:rPr>
        <w:t>mat wiodący zostanie ustalony z </w:t>
      </w:r>
      <w:r w:rsidR="00633E58" w:rsidRPr="008B0C9A">
        <w:rPr>
          <w:rFonts w:ascii="Verdana" w:hAnsi="Verdana"/>
          <w:sz w:val="20"/>
          <w:szCs w:val="20"/>
        </w:rPr>
        <w:t>Zamawiającym z trzytygodniowym wyprzedz</w:t>
      </w:r>
      <w:r w:rsidR="00E87DE6">
        <w:rPr>
          <w:rFonts w:ascii="Verdana" w:hAnsi="Verdana"/>
          <w:sz w:val="20"/>
          <w:szCs w:val="20"/>
        </w:rPr>
        <w:t>eniem dla poszczególnych emisji, za wyjątkiem emisji pierwszej, w której termin może ulec skróceniu.</w:t>
      </w:r>
    </w:p>
    <w:p w:rsidR="00633E58" w:rsidRPr="008B0C9A" w:rsidRDefault="00633E58" w:rsidP="0056676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33E58" w:rsidRPr="008B0C9A" w:rsidRDefault="00633E58" w:rsidP="006F64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>Przygotowanie materiału graficznego (layoutu z uwzględnieniem logotypów wymaganych w projekcie) i zakup powierzchni reklamowej</w:t>
      </w:r>
      <w:r w:rsidR="006F64C0" w:rsidRPr="008B0C9A">
        <w:rPr>
          <w:rFonts w:ascii="Verdana" w:hAnsi="Verdana"/>
          <w:sz w:val="20"/>
          <w:szCs w:val="20"/>
        </w:rPr>
        <w:t xml:space="preserve"> w dwóch lokalnych gazetach (dzienniki) o zasięgu regionalnym wydawanych na terenie Województwa </w:t>
      </w:r>
      <w:r w:rsidR="006F64C0" w:rsidRPr="008B0C9A">
        <w:rPr>
          <w:rFonts w:ascii="Verdana" w:hAnsi="Verdana"/>
          <w:sz w:val="20"/>
          <w:szCs w:val="20"/>
        </w:rPr>
        <w:lastRenderedPageBreak/>
        <w:t>Małopolskiego</w:t>
      </w:r>
      <w:r w:rsidRPr="008B0C9A">
        <w:rPr>
          <w:rFonts w:ascii="Verdana" w:hAnsi="Verdana"/>
          <w:sz w:val="20"/>
          <w:szCs w:val="20"/>
        </w:rPr>
        <w:t>, chrakteryzujących się profilowanymi wydaniami lokalnymi, wersj</w:t>
      </w:r>
      <w:r w:rsidR="000B0DCF" w:rsidRPr="008B0C9A">
        <w:rPr>
          <w:rFonts w:ascii="Verdana" w:hAnsi="Verdana"/>
          <w:sz w:val="20"/>
          <w:szCs w:val="20"/>
        </w:rPr>
        <w:t>ą</w:t>
      </w:r>
      <w:r w:rsidRPr="008B0C9A">
        <w:rPr>
          <w:rFonts w:ascii="Verdana" w:hAnsi="Verdana"/>
          <w:sz w:val="20"/>
          <w:szCs w:val="20"/>
        </w:rPr>
        <w:t xml:space="preserve"> internetową i nakładem nie mniejszym niż 20 000 egz. w dniu emisji materiału promocyjnego.</w:t>
      </w:r>
    </w:p>
    <w:p w:rsidR="00633E58" w:rsidRPr="008B0C9A" w:rsidRDefault="00633E58" w:rsidP="008B0C9A">
      <w:pPr>
        <w:spacing w:after="0" w:line="240" w:lineRule="auto"/>
        <w:ind w:left="360" w:firstLine="348"/>
        <w:jc w:val="both"/>
        <w:rPr>
          <w:rFonts w:ascii="Verdana" w:hAnsi="Verdana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>Wykonawca zobowiązany jest do :</w:t>
      </w:r>
    </w:p>
    <w:p w:rsidR="005C0B1B" w:rsidRPr="008B0C9A" w:rsidRDefault="005C0B1B" w:rsidP="008B0C9A">
      <w:pPr>
        <w:pStyle w:val="Akapitzlist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>opracowania projektu graficznego rekl</w:t>
      </w:r>
      <w:r w:rsidR="008B0C9A">
        <w:rPr>
          <w:rFonts w:ascii="Verdana" w:hAnsi="Verdana"/>
          <w:sz w:val="20"/>
          <w:szCs w:val="20"/>
        </w:rPr>
        <w:t>amy, wykorzystanego do emisji w </w:t>
      </w:r>
      <w:r w:rsidRPr="008B0C9A">
        <w:rPr>
          <w:rFonts w:ascii="Verdana" w:hAnsi="Verdana"/>
          <w:sz w:val="20"/>
          <w:szCs w:val="20"/>
        </w:rPr>
        <w:t>dwóch lokalnych gazetach (dziennikach)</w:t>
      </w:r>
      <w:r w:rsidR="007B4A17" w:rsidRPr="008B0C9A">
        <w:rPr>
          <w:rFonts w:ascii="Verdana" w:hAnsi="Verdana"/>
          <w:sz w:val="20"/>
          <w:szCs w:val="20"/>
        </w:rPr>
        <w:t>,</w:t>
      </w:r>
      <w:r w:rsidRPr="008B0C9A">
        <w:rPr>
          <w:rFonts w:ascii="Verdana" w:hAnsi="Verdana"/>
          <w:sz w:val="20"/>
          <w:szCs w:val="20"/>
        </w:rPr>
        <w:t xml:space="preserve"> zarówno w wydaniach papierowych jak i internetowych, zgodnego z wizualizacją projektu, opartego na dostarczonych przez Zamawiającego materiałach i zatwierdzonego przez Zamawiającego.</w:t>
      </w:r>
    </w:p>
    <w:p w:rsidR="00633E58" w:rsidRPr="008B0C9A" w:rsidRDefault="00633E58" w:rsidP="008B0C9A">
      <w:pPr>
        <w:pStyle w:val="Akapitzlist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 xml:space="preserve">zakupu powierzchni reklamowej w dwóch lokalnych </w:t>
      </w:r>
      <w:r w:rsidR="000B0DCF" w:rsidRPr="008B0C9A">
        <w:rPr>
          <w:rFonts w:ascii="Verdana" w:hAnsi="Verdana"/>
          <w:sz w:val="20"/>
          <w:szCs w:val="20"/>
        </w:rPr>
        <w:t xml:space="preserve">gazetach (dziennikach) </w:t>
      </w:r>
      <w:r w:rsidR="008B0C9A">
        <w:rPr>
          <w:rFonts w:ascii="Verdana" w:hAnsi="Verdana"/>
          <w:sz w:val="20"/>
          <w:szCs w:val="20"/>
        </w:rPr>
        <w:t>o </w:t>
      </w:r>
      <w:r w:rsidRPr="008B0C9A">
        <w:rPr>
          <w:rFonts w:ascii="Verdana" w:hAnsi="Verdana"/>
          <w:sz w:val="20"/>
          <w:szCs w:val="20"/>
        </w:rPr>
        <w:t>zasięgu regionalnym wydawanych na terenie Województwa Małopolskiego, chrakteryzujących się profilowa</w:t>
      </w:r>
      <w:r w:rsidR="007B4A17" w:rsidRPr="008B0C9A">
        <w:rPr>
          <w:rFonts w:ascii="Verdana" w:hAnsi="Verdana"/>
          <w:sz w:val="20"/>
          <w:szCs w:val="20"/>
        </w:rPr>
        <w:t>nymi wydaniami lokalnymi, wersją</w:t>
      </w:r>
      <w:r w:rsidRPr="008B0C9A">
        <w:rPr>
          <w:rFonts w:ascii="Verdana" w:hAnsi="Verdana"/>
          <w:sz w:val="20"/>
          <w:szCs w:val="20"/>
        </w:rPr>
        <w:t xml:space="preserve"> internetową i nakładem nie mniejszym niż 20 000 egz. w dniu emisji materiału promocyjnego.</w:t>
      </w:r>
    </w:p>
    <w:p w:rsidR="00633E58" w:rsidRPr="008B0C9A" w:rsidRDefault="00633E58" w:rsidP="008B0C9A">
      <w:pPr>
        <w:pStyle w:val="Akapitzlist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>opublikowania reklamy w wydaniach papierowych i internetowych powyżej opisanych wydawnictw lokalnych.</w:t>
      </w:r>
    </w:p>
    <w:p w:rsidR="00633E58" w:rsidRPr="008B0C9A" w:rsidRDefault="007B4A17" w:rsidP="008B0C9A">
      <w:pPr>
        <w:pStyle w:val="Akapitzlist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>e</w:t>
      </w:r>
      <w:r w:rsidR="00633E58" w:rsidRPr="008B0C9A">
        <w:rPr>
          <w:rFonts w:ascii="Verdana" w:hAnsi="Verdana"/>
          <w:sz w:val="20"/>
          <w:szCs w:val="20"/>
        </w:rPr>
        <w:t xml:space="preserve">misje w wydaniach papierowych: 2 dni w tygodniu (poniedziałek, piątek) przez okres 2 tygodni w miesiącu: wrzesień/październik 2016r, 1/2 strony powierzchni reklamowej, 4 strona wydawnictwa. </w:t>
      </w:r>
    </w:p>
    <w:p w:rsidR="00633E58" w:rsidRPr="008B0C9A" w:rsidRDefault="007B4A17" w:rsidP="008B0C9A">
      <w:pPr>
        <w:pStyle w:val="Akapitzlist"/>
        <w:numPr>
          <w:ilvl w:val="0"/>
          <w:numId w:val="8"/>
        </w:numPr>
        <w:spacing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>e</w:t>
      </w:r>
      <w:r w:rsidR="00633E58" w:rsidRPr="008B0C9A">
        <w:rPr>
          <w:rFonts w:ascii="Verdana" w:hAnsi="Verdana"/>
          <w:sz w:val="20"/>
          <w:szCs w:val="20"/>
        </w:rPr>
        <w:t>misje w wydaniach internetowych</w:t>
      </w:r>
      <w:r w:rsidR="00633E58" w:rsidRPr="008B0C9A">
        <w:rPr>
          <w:rFonts w:ascii="Verdana" w:hAnsi="Verdana"/>
          <w:i/>
          <w:sz w:val="20"/>
          <w:szCs w:val="20"/>
        </w:rPr>
        <w:t xml:space="preserve">: </w:t>
      </w:r>
      <w:r w:rsidR="00633E58" w:rsidRPr="008B0C9A">
        <w:rPr>
          <w:rFonts w:ascii="Verdana" w:hAnsi="Verdana"/>
          <w:sz w:val="20"/>
          <w:szCs w:val="20"/>
        </w:rPr>
        <w:t xml:space="preserve">2 tygodnie reklamy ciągłej (1 strona tytułowa lub tematyczna, </w:t>
      </w:r>
      <w:proofErr w:type="spellStart"/>
      <w:r w:rsidR="00633E58" w:rsidRPr="008B0C9A">
        <w:rPr>
          <w:rFonts w:ascii="Verdana" w:hAnsi="Verdana"/>
          <w:sz w:val="20"/>
          <w:szCs w:val="20"/>
        </w:rPr>
        <w:t>halfpage</w:t>
      </w:r>
      <w:proofErr w:type="spellEnd"/>
      <w:r w:rsidR="00633E58" w:rsidRPr="008B0C9A">
        <w:rPr>
          <w:rFonts w:ascii="Verdana" w:hAnsi="Verdana"/>
          <w:sz w:val="20"/>
          <w:szCs w:val="20"/>
        </w:rPr>
        <w:t>) w miesiącu: wrzesień/październik x 2 gazety lokalne.</w:t>
      </w:r>
    </w:p>
    <w:p w:rsidR="007B4A17" w:rsidRPr="008B0C9A" w:rsidRDefault="007B4A17" w:rsidP="008B0C9A">
      <w:pPr>
        <w:pStyle w:val="Akapitzlist"/>
        <w:numPr>
          <w:ilvl w:val="0"/>
          <w:numId w:val="8"/>
        </w:numPr>
        <w:spacing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>dokładne terminy emisji zostaną ustalone z Zamawiający</w:t>
      </w:r>
      <w:r w:rsidR="002C58C2" w:rsidRPr="008B0C9A">
        <w:rPr>
          <w:rFonts w:ascii="Verdana" w:hAnsi="Verdana"/>
          <w:sz w:val="20"/>
          <w:szCs w:val="20"/>
        </w:rPr>
        <w:t>m.</w:t>
      </w:r>
    </w:p>
    <w:p w:rsidR="00633E58" w:rsidRPr="008B0C9A" w:rsidRDefault="00537D71" w:rsidP="00633E58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>Ponadto W</w:t>
      </w:r>
      <w:r w:rsidR="00633E58" w:rsidRPr="008B0C9A">
        <w:rPr>
          <w:rFonts w:ascii="Verdana" w:hAnsi="Verdana"/>
          <w:sz w:val="20"/>
          <w:szCs w:val="20"/>
        </w:rPr>
        <w:t>ykonawca zobowiązany jest do:</w:t>
      </w:r>
    </w:p>
    <w:p w:rsidR="00633E58" w:rsidRPr="008B0C9A" w:rsidRDefault="00633E58" w:rsidP="008B0C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 w:rsidRPr="008B0C9A">
        <w:rPr>
          <w:rFonts w:ascii="Verdana" w:hAnsi="Verdana" w:cs="ArialMT"/>
          <w:sz w:val="20"/>
          <w:szCs w:val="20"/>
        </w:rPr>
        <w:t>każdorazowego ustalenia treści i tematyki poszczególnych dodatków oraz reklam,</w:t>
      </w:r>
      <w:r w:rsidRPr="008B0C9A">
        <w:rPr>
          <w:rFonts w:ascii="Verdana" w:hAnsi="Verdana"/>
          <w:sz w:val="20"/>
          <w:szCs w:val="20"/>
        </w:rPr>
        <w:t xml:space="preserve"> </w:t>
      </w:r>
      <w:r w:rsidRPr="008B0C9A">
        <w:rPr>
          <w:rFonts w:ascii="Verdana" w:hAnsi="Verdana" w:cs="ArialMT"/>
          <w:sz w:val="20"/>
          <w:szCs w:val="20"/>
        </w:rPr>
        <w:t>uwzględnienia logotypów projektu przekazanych przez Zamawiającego</w:t>
      </w:r>
      <w:r w:rsidRPr="008B0C9A">
        <w:rPr>
          <w:rFonts w:ascii="Verdana" w:hAnsi="Verdana"/>
          <w:sz w:val="20"/>
          <w:szCs w:val="20"/>
        </w:rPr>
        <w:t>.</w:t>
      </w:r>
    </w:p>
    <w:p w:rsidR="00633E58" w:rsidRPr="008B0C9A" w:rsidRDefault="00633E58" w:rsidP="008B0C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 xml:space="preserve">przedstawienia, przed przystąpieniem do druku dodatku i publikacji reklamy na serwisach internetowych, ostatecznego projektu materiału opracowanego przez Wykonawcę do akceptacji Zamawiającego pocztą elektroniczną na adresy e-mailowe: </w:t>
      </w:r>
      <w:hyperlink r:id="rId9" w:history="1">
        <w:r w:rsidRPr="008B0C9A">
          <w:rPr>
            <w:rStyle w:val="Hipercze"/>
            <w:rFonts w:ascii="Verdana" w:hAnsi="Verdana"/>
            <w:sz w:val="20"/>
            <w:szCs w:val="20"/>
          </w:rPr>
          <w:t>bwitynska@kpt.krakow.pl</w:t>
        </w:r>
      </w:hyperlink>
      <w:r w:rsidRPr="008B0C9A">
        <w:rPr>
          <w:rFonts w:ascii="Verdana" w:hAnsi="Verdana"/>
          <w:sz w:val="20"/>
          <w:szCs w:val="20"/>
        </w:rPr>
        <w:t xml:space="preserve">, </w:t>
      </w:r>
      <w:hyperlink r:id="rId10" w:history="1">
        <w:r w:rsidRPr="008B0C9A">
          <w:rPr>
            <w:rStyle w:val="Hipercze"/>
            <w:rFonts w:ascii="Verdana" w:hAnsi="Verdana"/>
            <w:sz w:val="20"/>
            <w:szCs w:val="20"/>
          </w:rPr>
          <w:t>sekretariat@kpt.krakow.pl</w:t>
        </w:r>
      </w:hyperlink>
      <w:r w:rsidR="008B0C9A">
        <w:rPr>
          <w:rFonts w:ascii="Verdana" w:hAnsi="Verdana"/>
          <w:sz w:val="20"/>
          <w:szCs w:val="20"/>
        </w:rPr>
        <w:t>, na co najmniej 5 </w:t>
      </w:r>
      <w:r w:rsidRPr="008B0C9A">
        <w:rPr>
          <w:rFonts w:ascii="Verdana" w:hAnsi="Verdana"/>
          <w:sz w:val="20"/>
          <w:szCs w:val="20"/>
        </w:rPr>
        <w:t>dni przed wydrukiem i publikacją.</w:t>
      </w:r>
    </w:p>
    <w:p w:rsidR="00633E58" w:rsidRPr="008B0C9A" w:rsidRDefault="00633E58" w:rsidP="008B0C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>obróbki strony graficznej dodatku, korekty wydawniczej oraz językowej dodatku: ortograficznej, gramatycznej i stylistycznej.</w:t>
      </w:r>
    </w:p>
    <w:p w:rsidR="00633E58" w:rsidRPr="008B0C9A" w:rsidRDefault="00633E58" w:rsidP="008B0C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>wprowadzenia poprawek zgodnie z sugestiami Zamawiającego i we wskazanych przez niego terminach.</w:t>
      </w:r>
    </w:p>
    <w:p w:rsidR="00633E58" w:rsidRPr="008B0C9A" w:rsidRDefault="00633E58" w:rsidP="008B0C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>nie umieszczania w dodatku informacji nie związanych z jej tematyką.</w:t>
      </w:r>
    </w:p>
    <w:p w:rsidR="00633E58" w:rsidRPr="008B0C9A" w:rsidRDefault="00633E58" w:rsidP="008B0C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 xml:space="preserve">wyznaczenia osoby odpowiedzialnej za merytoryczne przygotowanie i zebranie materiału, opracowanie projektu i koncepcji dodatku i reklamy oraz odpowiedzialnej na kontakt z Zamawiającym (dziennikarz, </w:t>
      </w:r>
      <w:proofErr w:type="spellStart"/>
      <w:r w:rsidRPr="008B0C9A">
        <w:rPr>
          <w:rFonts w:ascii="Verdana" w:hAnsi="Verdana"/>
          <w:sz w:val="20"/>
          <w:szCs w:val="20"/>
        </w:rPr>
        <w:t>copywriter</w:t>
      </w:r>
      <w:proofErr w:type="spellEnd"/>
      <w:r w:rsidRPr="008B0C9A">
        <w:rPr>
          <w:rFonts w:ascii="Verdana" w:hAnsi="Verdana"/>
          <w:sz w:val="20"/>
          <w:szCs w:val="20"/>
        </w:rPr>
        <w:t>).</w:t>
      </w:r>
    </w:p>
    <w:p w:rsidR="00633E58" w:rsidRPr="008B0C9A" w:rsidRDefault="00633E58" w:rsidP="00633E58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633E58" w:rsidRPr="008B0C9A" w:rsidRDefault="00633E58" w:rsidP="00633E58">
      <w:pPr>
        <w:spacing w:line="240" w:lineRule="auto"/>
        <w:jc w:val="both"/>
        <w:rPr>
          <w:rFonts w:ascii="Verdana" w:hAnsi="Verdana" w:cs="ArialMT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 xml:space="preserve">Zastosowane narzędzia mają doprowadzić do </w:t>
      </w:r>
      <w:r w:rsidRPr="008B0C9A">
        <w:rPr>
          <w:rFonts w:ascii="Verdana" w:hAnsi="Verdana" w:cs="ArialMT"/>
          <w:sz w:val="20"/>
          <w:szCs w:val="20"/>
        </w:rPr>
        <w:t xml:space="preserve">wzrostu wiedzy przedstawicieli mikro, małych i średnich przedsiębiorstw na temat przeznaczonej dla nich oferty gospodarczej Małopolski: tworzenia warunków dla rozwoju MŚP w ramach Stref Aktywności Gospodarczej oraz podstref Krakowskiej Specjalnej Strefy Ekonomicznej, możliwości udziału w przedsięwzięciach projektowych, zaproszenie do konsultacji i opiniowania działań w ramach promocji gospodarczej regionu. </w:t>
      </w:r>
    </w:p>
    <w:p w:rsidR="00F418A1" w:rsidRPr="008B0C9A" w:rsidRDefault="00F418A1" w:rsidP="00633E58">
      <w:pPr>
        <w:rPr>
          <w:rFonts w:ascii="Verdana" w:hAnsi="Verdana"/>
          <w:sz w:val="20"/>
          <w:szCs w:val="20"/>
        </w:rPr>
      </w:pPr>
    </w:p>
    <w:p w:rsidR="008B0C9A" w:rsidRPr="008B0C9A" w:rsidRDefault="008B0C9A">
      <w:pPr>
        <w:rPr>
          <w:rFonts w:ascii="Verdana" w:hAnsi="Verdana"/>
          <w:sz w:val="20"/>
          <w:szCs w:val="20"/>
        </w:rPr>
      </w:pPr>
    </w:p>
    <w:sectPr w:rsidR="008B0C9A" w:rsidRPr="008B0C9A" w:rsidSect="00537D71">
      <w:headerReference w:type="default" r:id="rId11"/>
      <w:footerReference w:type="default" r:id="rId12"/>
      <w:pgSz w:w="11906" w:h="16838"/>
      <w:pgMar w:top="1380" w:right="1417" w:bottom="1417" w:left="1417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5C" w:rsidRDefault="008C795C" w:rsidP="00D02D08">
      <w:pPr>
        <w:spacing w:after="0" w:line="240" w:lineRule="auto"/>
      </w:pPr>
      <w:r>
        <w:separator/>
      </w:r>
    </w:p>
  </w:endnote>
  <w:endnote w:type="continuationSeparator" w:id="0">
    <w:p w:rsidR="008C795C" w:rsidRDefault="008C795C" w:rsidP="00D0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91" w:rsidRDefault="002C2291" w:rsidP="00D02D0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3296B6F" wp14:editId="070B388D">
          <wp:extent cx="3785616" cy="374904"/>
          <wp:effectExtent l="0" t="0" r="5715" b="635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zy Power up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5616" cy="374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5C" w:rsidRDefault="008C795C" w:rsidP="00D02D08">
      <w:pPr>
        <w:spacing w:after="0" w:line="240" w:lineRule="auto"/>
      </w:pPr>
      <w:r>
        <w:separator/>
      </w:r>
    </w:p>
  </w:footnote>
  <w:footnote w:type="continuationSeparator" w:id="0">
    <w:p w:rsidR="008C795C" w:rsidRDefault="008C795C" w:rsidP="00D0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91" w:rsidRDefault="002C2291">
    <w:pPr>
      <w:pStyle w:val="Nagwek"/>
    </w:pPr>
    <w:r>
      <w:rPr>
        <w:noProof/>
        <w:lang w:eastAsia="pl-PL"/>
      </w:rPr>
      <w:drawing>
        <wp:inline distT="0" distB="0" distL="0" distR="0" wp14:anchorId="4E6C60CC" wp14:editId="2ECA54F1">
          <wp:extent cx="5760720" cy="471805"/>
          <wp:effectExtent l="0" t="0" r="0" b="4445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jne logo 2016 z małopolską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1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D11"/>
    <w:multiLevelType w:val="hybridMultilevel"/>
    <w:tmpl w:val="7074A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F2D3C"/>
    <w:multiLevelType w:val="hybridMultilevel"/>
    <w:tmpl w:val="81760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12296"/>
    <w:multiLevelType w:val="hybridMultilevel"/>
    <w:tmpl w:val="FB127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26A19"/>
    <w:multiLevelType w:val="hybridMultilevel"/>
    <w:tmpl w:val="269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04A04"/>
    <w:multiLevelType w:val="hybridMultilevel"/>
    <w:tmpl w:val="1D465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16A11"/>
    <w:multiLevelType w:val="hybridMultilevel"/>
    <w:tmpl w:val="CE3EB2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590F03"/>
    <w:multiLevelType w:val="hybridMultilevel"/>
    <w:tmpl w:val="5742F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C273D"/>
    <w:multiLevelType w:val="hybridMultilevel"/>
    <w:tmpl w:val="02D05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ystyna Sadowska">
    <w15:presenceInfo w15:providerId="AD" w15:userId="S-1-5-21-1457142849-1794878618-198586487-52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AD"/>
    <w:rsid w:val="00090ACA"/>
    <w:rsid w:val="000B0DCF"/>
    <w:rsid w:val="0013447C"/>
    <w:rsid w:val="001C4AC4"/>
    <w:rsid w:val="001F641A"/>
    <w:rsid w:val="002065E9"/>
    <w:rsid w:val="002376D9"/>
    <w:rsid w:val="0026206C"/>
    <w:rsid w:val="0027780C"/>
    <w:rsid w:val="002C2291"/>
    <w:rsid w:val="002C58C2"/>
    <w:rsid w:val="00301042"/>
    <w:rsid w:val="00324978"/>
    <w:rsid w:val="003703ED"/>
    <w:rsid w:val="00376CAF"/>
    <w:rsid w:val="003A38E8"/>
    <w:rsid w:val="003C4D3D"/>
    <w:rsid w:val="003F5207"/>
    <w:rsid w:val="004C5021"/>
    <w:rsid w:val="004E31D8"/>
    <w:rsid w:val="00537D71"/>
    <w:rsid w:val="00566763"/>
    <w:rsid w:val="00591211"/>
    <w:rsid w:val="0059190D"/>
    <w:rsid w:val="005A4D9E"/>
    <w:rsid w:val="005C0B1B"/>
    <w:rsid w:val="00610576"/>
    <w:rsid w:val="00633E58"/>
    <w:rsid w:val="006B44EA"/>
    <w:rsid w:val="006C187B"/>
    <w:rsid w:val="006D7EE1"/>
    <w:rsid w:val="006F64C0"/>
    <w:rsid w:val="00700B94"/>
    <w:rsid w:val="0074765B"/>
    <w:rsid w:val="007A4FD5"/>
    <w:rsid w:val="007B4A17"/>
    <w:rsid w:val="007D5E26"/>
    <w:rsid w:val="007E6746"/>
    <w:rsid w:val="007E7A75"/>
    <w:rsid w:val="008003DD"/>
    <w:rsid w:val="00805627"/>
    <w:rsid w:val="00824011"/>
    <w:rsid w:val="00893747"/>
    <w:rsid w:val="008B0C9A"/>
    <w:rsid w:val="008C795C"/>
    <w:rsid w:val="009117CD"/>
    <w:rsid w:val="00951493"/>
    <w:rsid w:val="00A32319"/>
    <w:rsid w:val="00A84FEF"/>
    <w:rsid w:val="00B22F54"/>
    <w:rsid w:val="00B265AD"/>
    <w:rsid w:val="00B56357"/>
    <w:rsid w:val="00B7463B"/>
    <w:rsid w:val="00B96649"/>
    <w:rsid w:val="00C21778"/>
    <w:rsid w:val="00C6689A"/>
    <w:rsid w:val="00D02D08"/>
    <w:rsid w:val="00D9750D"/>
    <w:rsid w:val="00DD2E28"/>
    <w:rsid w:val="00E87DE6"/>
    <w:rsid w:val="00F15506"/>
    <w:rsid w:val="00F21447"/>
    <w:rsid w:val="00F418A1"/>
    <w:rsid w:val="00F55E8A"/>
    <w:rsid w:val="00FD32E9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E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5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7A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D08"/>
  </w:style>
  <w:style w:type="paragraph" w:styleId="Stopka">
    <w:name w:val="footer"/>
    <w:basedOn w:val="Normalny"/>
    <w:link w:val="StopkaZnak"/>
    <w:uiPriority w:val="99"/>
    <w:unhideWhenUsed/>
    <w:rsid w:val="00D0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D08"/>
  </w:style>
  <w:style w:type="character" w:styleId="Hipercze">
    <w:name w:val="Hyperlink"/>
    <w:basedOn w:val="Domylnaczcionkaakapitu"/>
    <w:uiPriority w:val="99"/>
    <w:unhideWhenUsed/>
    <w:rsid w:val="00633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E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5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7A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D08"/>
  </w:style>
  <w:style w:type="paragraph" w:styleId="Stopka">
    <w:name w:val="footer"/>
    <w:basedOn w:val="Normalny"/>
    <w:link w:val="StopkaZnak"/>
    <w:uiPriority w:val="99"/>
    <w:unhideWhenUsed/>
    <w:rsid w:val="00D0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D08"/>
  </w:style>
  <w:style w:type="character" w:styleId="Hipercze">
    <w:name w:val="Hyperlink"/>
    <w:basedOn w:val="Domylnaczcionkaakapitu"/>
    <w:uiPriority w:val="99"/>
    <w:unhideWhenUsed/>
    <w:rsid w:val="00633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sekretariat@kpt.krak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witynska@kpt.krak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FAB3C-D996-4165-ABBF-648B2717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801</Words>
  <Characters>4809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Górska-Nieć</dc:creator>
  <cp:lastModifiedBy>Kancelaria</cp:lastModifiedBy>
  <cp:revision>7</cp:revision>
  <cp:lastPrinted>2016-08-16T12:59:00Z</cp:lastPrinted>
  <dcterms:created xsi:type="dcterms:W3CDTF">2016-08-18T07:30:00Z</dcterms:created>
  <dcterms:modified xsi:type="dcterms:W3CDTF">2016-08-18T09:46:00Z</dcterms:modified>
</cp:coreProperties>
</file>